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7B42DF" w:rsidRDefault="007B42DF" w:rsidP="00741CE3">
      <w:pPr>
        <w:jc w:val="center"/>
        <w:rPr>
          <w:rFonts w:ascii="Arial" w:hAnsi="Arial" w:cs="Arial"/>
          <w:b/>
          <w:lang w:val="es-ES"/>
        </w:rPr>
      </w:pPr>
    </w:p>
    <w:p w:rsidR="007B42DF" w:rsidRPr="00915E14" w:rsidRDefault="007B42DF" w:rsidP="007B42DF">
      <w:pPr>
        <w:spacing w:line="276" w:lineRule="auto"/>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7B42DF" w:rsidRPr="00915E14" w:rsidRDefault="007B42DF" w:rsidP="007B42DF">
      <w:pPr>
        <w:rPr>
          <w:rFonts w:ascii="Arial" w:hAnsi="Arial" w:cs="Arial"/>
        </w:rPr>
      </w:pPr>
    </w:p>
    <w:p w:rsidR="007B42DF" w:rsidRPr="00915E14" w:rsidRDefault="007B42DF" w:rsidP="007B42DF">
      <w:pPr>
        <w:rPr>
          <w:rFonts w:ascii="Arial" w:hAnsi="Arial" w:cs="Arial"/>
        </w:rPr>
      </w:pPr>
      <w:r w:rsidRPr="00915E14">
        <w:rPr>
          <w:rFonts w:ascii="Arial" w:hAnsi="Arial" w:cs="Arial"/>
          <w:b/>
        </w:rPr>
        <w:t>TÍTULO</w:t>
      </w:r>
      <w:r w:rsidRPr="00915E14">
        <w:rPr>
          <w:rFonts w:ascii="Arial" w:hAnsi="Arial" w:cs="Arial"/>
        </w:rPr>
        <w:t xml:space="preserve">: </w:t>
      </w:r>
      <w:r w:rsidRPr="00915E14">
        <w:rPr>
          <w:rFonts w:ascii="Arial" w:hAnsi="Arial" w:cs="Arial"/>
          <w:b/>
          <w:highlight w:val="yellow"/>
        </w:rPr>
        <w:t>¿</w:t>
      </w:r>
      <w:proofErr w:type="spellStart"/>
      <w:r w:rsidRPr="00915E14">
        <w:rPr>
          <w:rFonts w:ascii="Arial" w:hAnsi="Arial" w:cs="Arial"/>
          <w:b/>
          <w:highlight w:val="yellow"/>
        </w:rPr>
        <w:t>Pandroso</w:t>
      </w:r>
      <w:proofErr w:type="spellEnd"/>
      <w:r w:rsidRPr="00915E14">
        <w:rPr>
          <w:rFonts w:ascii="Arial" w:hAnsi="Arial" w:cs="Arial"/>
          <w:b/>
          <w:highlight w:val="yellow"/>
        </w:rPr>
        <w:t>?</w:t>
      </w:r>
    </w:p>
    <w:p w:rsidR="007B42DF" w:rsidRPr="00915E14" w:rsidRDefault="007B42DF" w:rsidP="007B42DF">
      <w:pPr>
        <w:jc w:val="center"/>
        <w:rPr>
          <w:rFonts w:ascii="Arial" w:hAnsi="Arial" w:cs="Arial"/>
        </w:rPr>
      </w:pPr>
    </w:p>
    <w:p w:rsidR="007B42DF" w:rsidRPr="00915E14" w:rsidRDefault="007B42DF" w:rsidP="007B42DF">
      <w:pPr>
        <w:spacing w:line="276" w:lineRule="auto"/>
        <w:rPr>
          <w:rFonts w:ascii="Arial" w:hAnsi="Arial" w:cs="Arial"/>
        </w:rPr>
      </w:pPr>
      <w:r w:rsidRPr="00915E14">
        <w:rPr>
          <w:rFonts w:ascii="Arial" w:hAnsi="Arial" w:cs="Arial"/>
          <w:b/>
        </w:rPr>
        <w:t>DIMENSIÓN</w:t>
      </w:r>
      <w:r w:rsidRPr="00915E14">
        <w:rPr>
          <w:rFonts w:ascii="Arial" w:hAnsi="Arial" w:cs="Arial"/>
        </w:rPr>
        <w:t>: Escuela y Familia</w:t>
      </w:r>
    </w:p>
    <w:p w:rsidR="007B42DF" w:rsidRPr="00915E14" w:rsidRDefault="007B42DF" w:rsidP="007B42DF">
      <w:pPr>
        <w:spacing w:line="276" w:lineRule="auto"/>
        <w:rPr>
          <w:rFonts w:ascii="Arial" w:hAnsi="Arial" w:cs="Arial"/>
        </w:rPr>
      </w:pPr>
    </w:p>
    <w:p w:rsidR="007B42DF" w:rsidRPr="00915E14" w:rsidRDefault="007B42DF" w:rsidP="007B42DF">
      <w:pPr>
        <w:spacing w:line="276" w:lineRule="auto"/>
        <w:rPr>
          <w:rFonts w:ascii="Arial" w:hAnsi="Arial" w:cs="Arial"/>
        </w:rPr>
      </w:pPr>
      <w:r w:rsidRPr="00915E14">
        <w:rPr>
          <w:rFonts w:ascii="Arial" w:hAnsi="Arial" w:cs="Arial"/>
          <w:b/>
        </w:rPr>
        <w:t>SUBDIMENSIÓN</w:t>
      </w:r>
      <w:r w:rsidRPr="00915E14">
        <w:rPr>
          <w:rFonts w:ascii="Arial" w:hAnsi="Arial" w:cs="Arial"/>
        </w:rPr>
        <w:t>: Escuela</w:t>
      </w:r>
    </w:p>
    <w:p w:rsidR="007B42DF" w:rsidRPr="00915E14" w:rsidRDefault="007B42DF" w:rsidP="007B42DF">
      <w:pPr>
        <w:spacing w:line="276" w:lineRule="auto"/>
        <w:rPr>
          <w:rFonts w:ascii="Arial" w:hAnsi="Arial" w:cs="Arial"/>
        </w:rPr>
      </w:pPr>
    </w:p>
    <w:p w:rsidR="007B42DF" w:rsidRPr="00915E14" w:rsidRDefault="007B42DF" w:rsidP="007B42DF">
      <w:pPr>
        <w:spacing w:line="276" w:lineRule="auto"/>
        <w:rPr>
          <w:rFonts w:ascii="Arial" w:hAnsi="Arial" w:cs="Arial"/>
        </w:rPr>
      </w:pPr>
      <w:r w:rsidRPr="00915E14">
        <w:rPr>
          <w:rFonts w:ascii="Arial" w:hAnsi="Arial" w:cs="Arial"/>
          <w:b/>
        </w:rPr>
        <w:t>LÍNEA DE ACCIÓN</w:t>
      </w:r>
      <w:r w:rsidRPr="00915E14">
        <w:rPr>
          <w:rFonts w:ascii="Arial" w:hAnsi="Arial" w:cs="Arial"/>
        </w:rPr>
        <w:t>: Formación</w:t>
      </w:r>
    </w:p>
    <w:p w:rsidR="007B42DF" w:rsidRPr="00915E14" w:rsidRDefault="007B42DF" w:rsidP="007B42DF">
      <w:pPr>
        <w:spacing w:line="276" w:lineRule="auto"/>
        <w:rPr>
          <w:rFonts w:ascii="Arial" w:hAnsi="Arial" w:cs="Arial"/>
        </w:rPr>
      </w:pPr>
    </w:p>
    <w:p w:rsidR="007B42DF" w:rsidRPr="00915E14" w:rsidRDefault="007B42DF" w:rsidP="007B42DF">
      <w:pPr>
        <w:spacing w:line="276" w:lineRule="auto"/>
        <w:rPr>
          <w:rFonts w:ascii="Arial" w:hAnsi="Arial" w:cs="Arial"/>
        </w:rPr>
      </w:pPr>
      <w:r w:rsidRPr="00915E14">
        <w:rPr>
          <w:rFonts w:ascii="Arial" w:hAnsi="Arial" w:cs="Arial"/>
          <w:b/>
        </w:rPr>
        <w:t>UBICACIÓN</w:t>
      </w:r>
      <w:r w:rsidRPr="00915E14">
        <w:rPr>
          <w:rFonts w:ascii="Arial" w:hAnsi="Arial" w:cs="Arial"/>
        </w:rPr>
        <w:t>: Curricular</w:t>
      </w:r>
    </w:p>
    <w:p w:rsidR="007B42DF" w:rsidRPr="00915E14" w:rsidRDefault="007B42DF" w:rsidP="007B42DF">
      <w:pPr>
        <w:spacing w:line="276" w:lineRule="auto"/>
        <w:rPr>
          <w:rFonts w:ascii="Arial" w:hAnsi="Arial" w:cs="Arial"/>
        </w:rPr>
      </w:pPr>
    </w:p>
    <w:p w:rsidR="007B42DF" w:rsidRPr="00915E14" w:rsidRDefault="007B42DF" w:rsidP="007B42DF">
      <w:pPr>
        <w:rPr>
          <w:rFonts w:ascii="Arial" w:hAnsi="Arial" w:cs="Arial"/>
          <w:b/>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b/>
          <w:highlight w:val="cyan"/>
        </w:rPr>
        <w:t>Toma de decisiones</w:t>
      </w:r>
    </w:p>
    <w:p w:rsidR="007B42DF" w:rsidRPr="00915E14" w:rsidRDefault="007B42DF" w:rsidP="007B42DF">
      <w:pPr>
        <w:spacing w:line="276" w:lineRule="auto"/>
        <w:rPr>
          <w:rFonts w:ascii="Arial" w:hAnsi="Arial" w:cs="Arial"/>
        </w:rPr>
      </w:pPr>
    </w:p>
    <w:p w:rsidR="007B42DF" w:rsidRPr="00915E14" w:rsidRDefault="007B42DF" w:rsidP="007B42DF">
      <w:pPr>
        <w:spacing w:line="276" w:lineRule="auto"/>
        <w:rPr>
          <w:rFonts w:ascii="Arial" w:hAnsi="Arial" w:cs="Arial"/>
        </w:rPr>
      </w:pPr>
      <w:r w:rsidRPr="00915E14">
        <w:rPr>
          <w:rFonts w:ascii="Arial" w:hAnsi="Arial" w:cs="Arial"/>
          <w:b/>
        </w:rPr>
        <w:t>DIRIGIDA A</w:t>
      </w:r>
      <w:r w:rsidRPr="00915E14">
        <w:rPr>
          <w:rFonts w:ascii="Arial" w:hAnsi="Arial" w:cs="Arial"/>
        </w:rPr>
        <w:t>: Estudiantes</w:t>
      </w:r>
    </w:p>
    <w:p w:rsidR="007B42DF" w:rsidRPr="00915E14" w:rsidRDefault="007B42DF" w:rsidP="007B42DF">
      <w:pPr>
        <w:spacing w:line="276" w:lineRule="auto"/>
        <w:rPr>
          <w:rFonts w:ascii="Arial" w:hAnsi="Arial" w:cs="Arial"/>
        </w:rPr>
      </w:pPr>
    </w:p>
    <w:p w:rsidR="007B42DF" w:rsidRPr="00915E14" w:rsidRDefault="007B42DF" w:rsidP="007B42DF">
      <w:pPr>
        <w:spacing w:line="276" w:lineRule="auto"/>
        <w:rPr>
          <w:rFonts w:ascii="Arial" w:hAnsi="Arial" w:cs="Arial"/>
        </w:rPr>
      </w:pPr>
      <w:r w:rsidRPr="00915E14">
        <w:rPr>
          <w:rFonts w:ascii="Arial" w:hAnsi="Arial" w:cs="Arial"/>
        </w:rPr>
        <w:t xml:space="preserve">DURACIÓN APROXIMADA: </w:t>
      </w:r>
      <w:r w:rsidRPr="00915E14">
        <w:rPr>
          <w:rFonts w:ascii="Arial" w:hAnsi="Arial" w:cs="Arial"/>
          <w:b/>
        </w:rPr>
        <w:t>60 minutos</w:t>
      </w:r>
    </w:p>
    <w:p w:rsidR="007B42DF" w:rsidRPr="00915E14" w:rsidRDefault="007B42DF" w:rsidP="007B42DF">
      <w:pPr>
        <w:spacing w:line="276" w:lineRule="auto"/>
        <w:rPr>
          <w:rFonts w:ascii="Arial" w:hAnsi="Arial" w:cs="Arial"/>
        </w:rPr>
      </w:pPr>
    </w:p>
    <w:p w:rsidR="007B42DF" w:rsidRPr="00915E14" w:rsidRDefault="007B42DF" w:rsidP="007B42DF">
      <w:pPr>
        <w:jc w:val="right"/>
        <w:rPr>
          <w:rFonts w:ascii="Arial" w:hAnsi="Arial" w:cs="Arial"/>
          <w:b/>
        </w:rPr>
      </w:pPr>
      <w:r w:rsidRPr="00915E14">
        <w:rPr>
          <w:rFonts w:ascii="Arial" w:hAnsi="Arial" w:cs="Arial"/>
          <w:b/>
        </w:rPr>
        <w:t>Nota: Impartir previamente la sesión “Te escucho…”</w:t>
      </w:r>
    </w:p>
    <w:p w:rsidR="007B42DF" w:rsidRPr="00915E14" w:rsidRDefault="007B42DF" w:rsidP="007B42DF">
      <w:pPr>
        <w:spacing w:line="276" w:lineRule="auto"/>
        <w:rPr>
          <w:rFonts w:ascii="Arial" w:hAnsi="Arial" w:cs="Arial"/>
        </w:rPr>
      </w:pPr>
    </w:p>
    <w:p w:rsidR="007B42DF" w:rsidRPr="00915E14" w:rsidRDefault="007B42DF" w:rsidP="007B42DF">
      <w:pPr>
        <w:spacing w:line="276" w:lineRule="auto"/>
        <w:rPr>
          <w:rFonts w:ascii="Arial" w:hAnsi="Arial" w:cs="Arial"/>
        </w:rPr>
      </w:pPr>
      <w:r w:rsidRPr="00915E14">
        <w:rPr>
          <w:rFonts w:ascii="Arial" w:hAnsi="Arial" w:cs="Arial"/>
          <w:b/>
        </w:rPr>
        <w:t>PROPÓSITOS</w:t>
      </w:r>
      <w:r w:rsidRPr="00915E14">
        <w:rPr>
          <w:rFonts w:ascii="Arial" w:hAnsi="Arial" w:cs="Arial"/>
        </w:rPr>
        <w:t>:</w:t>
      </w:r>
    </w:p>
    <w:p w:rsidR="007B42DF" w:rsidRPr="00915E14" w:rsidRDefault="007B42DF" w:rsidP="007B42DF">
      <w:pPr>
        <w:rPr>
          <w:rFonts w:ascii="Arial" w:hAnsi="Arial" w:cs="Arial"/>
        </w:rPr>
      </w:pPr>
    </w:p>
    <w:p w:rsidR="007B42DF" w:rsidRPr="00915E14" w:rsidRDefault="007B42DF" w:rsidP="00EE6925">
      <w:pPr>
        <w:numPr>
          <w:ilvl w:val="0"/>
          <w:numId w:val="1"/>
        </w:numPr>
        <w:jc w:val="both"/>
        <w:rPr>
          <w:rFonts w:ascii="Arial" w:hAnsi="Arial" w:cs="Arial"/>
        </w:rPr>
      </w:pPr>
      <w:bookmarkStart w:id="0" w:name="_GoBack"/>
      <w:r w:rsidRPr="00915E14">
        <w:rPr>
          <w:rFonts w:ascii="Arial" w:hAnsi="Arial" w:cs="Arial"/>
        </w:rPr>
        <w:t>Identificar los factores que influyen en la toma de decisiones sobre la forma de vestir. Y su relación con las normas y reglamentos escolares.</w:t>
      </w:r>
    </w:p>
    <w:bookmarkEnd w:id="0"/>
    <w:p w:rsidR="007B42DF" w:rsidRPr="00915E14" w:rsidRDefault="007B42DF" w:rsidP="007B42DF">
      <w:pPr>
        <w:rPr>
          <w:rFonts w:ascii="Arial" w:hAnsi="Arial" w:cs="Arial"/>
        </w:rPr>
      </w:pPr>
    </w:p>
    <w:p w:rsidR="007B42DF" w:rsidRPr="00915E14" w:rsidRDefault="007B42DF" w:rsidP="007B42DF">
      <w:pPr>
        <w:rPr>
          <w:rFonts w:ascii="Arial" w:hAnsi="Arial" w:cs="Arial"/>
          <w:lang w:val="es-ES_tradnl"/>
        </w:rPr>
      </w:pPr>
      <w:r w:rsidRPr="00915E14">
        <w:rPr>
          <w:rFonts w:ascii="Arial" w:hAnsi="Arial" w:cs="Arial"/>
          <w:b/>
          <w:lang w:val="es-ES_tradnl"/>
        </w:rPr>
        <w:t>PREPARACIÓN</w:t>
      </w:r>
      <w:r w:rsidRPr="00915E14">
        <w:rPr>
          <w:rFonts w:ascii="Arial" w:hAnsi="Arial" w:cs="Arial"/>
          <w:lang w:val="es-ES_tradnl"/>
        </w:rPr>
        <w:t xml:space="preserve">: </w:t>
      </w:r>
    </w:p>
    <w:p w:rsidR="007B42DF" w:rsidRPr="00915E14" w:rsidRDefault="007B42DF" w:rsidP="007B42DF">
      <w:pPr>
        <w:rPr>
          <w:rFonts w:ascii="Arial" w:hAnsi="Arial" w:cs="Arial"/>
          <w:lang w:val="es-ES_tradnl"/>
        </w:rPr>
      </w:pPr>
    </w:p>
    <w:p w:rsidR="007B42DF" w:rsidRPr="00915E14" w:rsidRDefault="007B42DF" w:rsidP="007B42DF">
      <w:pPr>
        <w:rPr>
          <w:rFonts w:ascii="Arial" w:hAnsi="Arial" w:cs="Arial"/>
          <w:lang w:val="es-ES_tradnl"/>
        </w:rPr>
      </w:pPr>
      <w:r w:rsidRPr="00915E14">
        <w:rPr>
          <w:rFonts w:ascii="Arial" w:hAnsi="Arial" w:cs="Arial"/>
          <w:lang w:val="es-ES_tradnl"/>
        </w:rPr>
        <w:t>El facilitador tendrá listo:</w:t>
      </w:r>
    </w:p>
    <w:p w:rsidR="007B42DF" w:rsidRPr="00915E14" w:rsidRDefault="007B42DF" w:rsidP="007B42DF">
      <w:pPr>
        <w:rPr>
          <w:rFonts w:ascii="Arial" w:hAnsi="Arial" w:cs="Arial"/>
          <w:lang w:val="es-ES_tradnl"/>
        </w:rPr>
      </w:pPr>
    </w:p>
    <w:p w:rsidR="007B42DF" w:rsidRPr="00915E14" w:rsidRDefault="007B42DF" w:rsidP="00EE6925">
      <w:pPr>
        <w:numPr>
          <w:ilvl w:val="0"/>
          <w:numId w:val="1"/>
        </w:numPr>
        <w:jc w:val="both"/>
        <w:rPr>
          <w:rFonts w:ascii="Arial" w:hAnsi="Arial" w:cs="Arial"/>
          <w:lang w:val="es-ES_tradnl"/>
        </w:rPr>
      </w:pPr>
      <w:r w:rsidRPr="00915E14">
        <w:rPr>
          <w:rFonts w:ascii="Arial" w:hAnsi="Arial" w:cs="Arial"/>
          <w:lang w:val="es-ES_tradnl"/>
        </w:rPr>
        <w:t>Apoyo visual: objetivo de la sesión</w:t>
      </w:r>
    </w:p>
    <w:p w:rsidR="007B42DF" w:rsidRPr="00915E14" w:rsidRDefault="007B42DF" w:rsidP="00EE6925">
      <w:pPr>
        <w:numPr>
          <w:ilvl w:val="0"/>
          <w:numId w:val="1"/>
        </w:numPr>
        <w:jc w:val="both"/>
        <w:rPr>
          <w:rFonts w:ascii="Arial" w:hAnsi="Arial" w:cs="Arial"/>
          <w:lang w:val="es-ES_tradnl"/>
        </w:rPr>
      </w:pPr>
      <w:r w:rsidRPr="00915E14">
        <w:rPr>
          <w:rFonts w:ascii="Arial" w:hAnsi="Arial" w:cs="Arial"/>
        </w:rPr>
        <w:t>Revistas</w:t>
      </w:r>
    </w:p>
    <w:p w:rsidR="007B42DF" w:rsidRPr="00915E14" w:rsidRDefault="007B42DF" w:rsidP="00EE6925">
      <w:pPr>
        <w:numPr>
          <w:ilvl w:val="0"/>
          <w:numId w:val="1"/>
        </w:numPr>
        <w:jc w:val="both"/>
        <w:rPr>
          <w:rFonts w:ascii="Arial" w:hAnsi="Arial" w:cs="Arial"/>
          <w:lang w:val="es-ES_tradnl"/>
        </w:rPr>
      </w:pPr>
      <w:r w:rsidRPr="00915E14">
        <w:rPr>
          <w:rFonts w:ascii="Arial" w:hAnsi="Arial" w:cs="Arial"/>
        </w:rPr>
        <w:t>Pegamento</w:t>
      </w:r>
    </w:p>
    <w:p w:rsidR="007B42DF" w:rsidRPr="00915E14" w:rsidRDefault="007B42DF" w:rsidP="00EE6925">
      <w:pPr>
        <w:numPr>
          <w:ilvl w:val="0"/>
          <w:numId w:val="1"/>
        </w:numPr>
        <w:jc w:val="both"/>
        <w:rPr>
          <w:rFonts w:ascii="Arial" w:hAnsi="Arial" w:cs="Arial"/>
          <w:lang w:val="es-ES_tradnl"/>
        </w:rPr>
      </w:pPr>
      <w:proofErr w:type="spellStart"/>
      <w:r w:rsidRPr="00915E14">
        <w:rPr>
          <w:rFonts w:ascii="Arial" w:hAnsi="Arial" w:cs="Arial"/>
        </w:rPr>
        <w:t>Rotafolios</w:t>
      </w:r>
      <w:proofErr w:type="spellEnd"/>
    </w:p>
    <w:p w:rsidR="007B42DF" w:rsidRPr="00915E14" w:rsidRDefault="007B42DF" w:rsidP="00EE6925">
      <w:pPr>
        <w:numPr>
          <w:ilvl w:val="0"/>
          <w:numId w:val="1"/>
        </w:numPr>
        <w:jc w:val="both"/>
        <w:rPr>
          <w:rFonts w:ascii="Arial" w:hAnsi="Arial" w:cs="Arial"/>
          <w:lang w:val="es-ES_tradnl"/>
        </w:rPr>
      </w:pPr>
      <w:r w:rsidRPr="00915E14">
        <w:rPr>
          <w:rFonts w:ascii="Arial" w:hAnsi="Arial" w:cs="Arial"/>
        </w:rPr>
        <w:t>Tijeras</w:t>
      </w:r>
    </w:p>
    <w:p w:rsidR="007B42DF" w:rsidRPr="00915E14" w:rsidRDefault="007B42DF" w:rsidP="007B42DF">
      <w:pPr>
        <w:rPr>
          <w:rFonts w:ascii="Arial" w:hAnsi="Arial" w:cs="Arial"/>
          <w:lang w:val="es-ES_tradnl"/>
        </w:rPr>
      </w:pPr>
    </w:p>
    <w:p w:rsidR="007B42DF" w:rsidRPr="00915E14" w:rsidRDefault="007B42DF" w:rsidP="007B42DF">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7B42DF" w:rsidRPr="00915E14" w:rsidTr="00FA1CB8">
        <w:tc>
          <w:tcPr>
            <w:tcW w:w="9606" w:type="dxa"/>
            <w:tcBorders>
              <w:top w:val="single" w:sz="4" w:space="0" w:color="000000"/>
              <w:bottom w:val="single" w:sz="4" w:space="0" w:color="000000"/>
            </w:tcBorders>
          </w:tcPr>
          <w:p w:rsidR="007B42DF" w:rsidRPr="00915E14" w:rsidRDefault="007B42DF" w:rsidP="00FA1CB8">
            <w:pPr>
              <w:jc w:val="center"/>
              <w:rPr>
                <w:rFonts w:ascii="Arial" w:hAnsi="Arial" w:cs="Arial"/>
                <w:lang w:val="es-ES_tradnl"/>
              </w:rPr>
            </w:pPr>
          </w:p>
          <w:p w:rsidR="007B42DF" w:rsidRPr="00915E14" w:rsidRDefault="007B42DF" w:rsidP="00FA1CB8">
            <w:pPr>
              <w:jc w:val="center"/>
              <w:rPr>
                <w:rFonts w:ascii="Arial" w:hAnsi="Arial" w:cs="Arial"/>
                <w:lang w:val="es-ES_tradnl"/>
              </w:rPr>
            </w:pPr>
            <w:r w:rsidRPr="00915E14">
              <w:rPr>
                <w:rFonts w:ascii="Arial" w:hAnsi="Arial" w:cs="Arial"/>
                <w:lang w:val="es-ES_tradnl"/>
              </w:rPr>
              <w:t>Ficha Técnica</w:t>
            </w:r>
          </w:p>
          <w:p w:rsidR="007B42DF" w:rsidRPr="00915E14" w:rsidRDefault="007B42DF" w:rsidP="00FA1CB8">
            <w:pPr>
              <w:jc w:val="center"/>
              <w:rPr>
                <w:rFonts w:ascii="Arial" w:hAnsi="Arial" w:cs="Arial"/>
                <w:lang w:val="es-ES_tradnl"/>
              </w:rPr>
            </w:pPr>
          </w:p>
        </w:tc>
      </w:tr>
      <w:tr w:rsidR="007B42DF" w:rsidRPr="00915E14" w:rsidTr="00FA1CB8">
        <w:tc>
          <w:tcPr>
            <w:tcW w:w="9606" w:type="dxa"/>
          </w:tcPr>
          <w:p w:rsidR="007B42DF" w:rsidRPr="00915E14" w:rsidRDefault="007B42DF" w:rsidP="00FA1CB8">
            <w:pPr>
              <w:autoSpaceDE w:val="0"/>
              <w:autoSpaceDN w:val="0"/>
              <w:adjustRightInd w:val="0"/>
              <w:rPr>
                <w:rFonts w:ascii="Arial" w:hAnsi="Arial" w:cs="Arial"/>
              </w:rPr>
            </w:pPr>
          </w:p>
          <w:p w:rsidR="007B42DF" w:rsidRPr="00915E14" w:rsidRDefault="007B42DF" w:rsidP="00FA1CB8">
            <w:pPr>
              <w:autoSpaceDE w:val="0"/>
              <w:autoSpaceDN w:val="0"/>
              <w:adjustRightInd w:val="0"/>
              <w:rPr>
                <w:rFonts w:ascii="Arial" w:hAnsi="Arial" w:cs="Arial"/>
              </w:rPr>
            </w:pPr>
          </w:p>
          <w:p w:rsidR="007B42DF" w:rsidRPr="00915E14" w:rsidRDefault="007B42DF" w:rsidP="00FA1CB8">
            <w:pPr>
              <w:autoSpaceDE w:val="0"/>
              <w:autoSpaceDN w:val="0"/>
              <w:adjustRightInd w:val="0"/>
              <w:rPr>
                <w:rFonts w:ascii="Arial" w:hAnsi="Arial" w:cs="Arial"/>
              </w:rPr>
            </w:pPr>
            <w:r w:rsidRPr="00915E14">
              <w:rPr>
                <w:rFonts w:ascii="Arial" w:hAnsi="Arial" w:cs="Arial"/>
              </w:rPr>
              <w:t xml:space="preserve">Las apariencias (el cuerpo, la vestimenta y el arreglo personal) comunican, cobran significado en cada persona. Las construcciones de sentido que hacen de ella, las </w:t>
            </w:r>
            <w:r w:rsidRPr="00915E14">
              <w:rPr>
                <w:rFonts w:ascii="Arial" w:hAnsi="Arial" w:cs="Arial"/>
              </w:rPr>
              <w:lastRenderedPageBreak/>
              <w:t>personas, y en especial los jóvenes, nos habla sobre sus referentes en el proceso de constitución de sus identidades. (</w:t>
            </w:r>
            <w:proofErr w:type="spellStart"/>
            <w:r w:rsidRPr="00915E14">
              <w:rPr>
                <w:rFonts w:ascii="Arial" w:hAnsi="Arial" w:cs="Arial"/>
              </w:rPr>
              <w:t>Furlong</w:t>
            </w:r>
            <w:proofErr w:type="spellEnd"/>
            <w:r w:rsidRPr="00915E14">
              <w:rPr>
                <w:rFonts w:ascii="Arial" w:hAnsi="Arial" w:cs="Arial"/>
              </w:rPr>
              <w:t xml:space="preserve"> y </w:t>
            </w:r>
            <w:proofErr w:type="spellStart"/>
            <w:r w:rsidRPr="00915E14">
              <w:rPr>
                <w:rFonts w:ascii="Arial" w:hAnsi="Arial" w:cs="Arial"/>
              </w:rPr>
              <w:t>Cartmel</w:t>
            </w:r>
            <w:proofErr w:type="spellEnd"/>
            <w:r w:rsidRPr="00915E14">
              <w:rPr>
                <w:rFonts w:ascii="Arial" w:hAnsi="Arial" w:cs="Arial"/>
              </w:rPr>
              <w:t>, 2001)</w:t>
            </w:r>
            <w:r w:rsidRPr="00915E14">
              <w:rPr>
                <w:rStyle w:val="Refdenotaalpie"/>
                <w:rFonts w:ascii="Arial" w:hAnsi="Arial" w:cs="Arial"/>
              </w:rPr>
              <w:footnoteReference w:id="1"/>
            </w:r>
            <w:r w:rsidRPr="00915E14">
              <w:rPr>
                <w:rFonts w:ascii="Arial" w:hAnsi="Arial" w:cs="Arial"/>
              </w:rPr>
              <w:t>.</w:t>
            </w:r>
          </w:p>
          <w:p w:rsidR="007B42DF" w:rsidRPr="00915E14" w:rsidRDefault="007B42DF" w:rsidP="00FA1CB8">
            <w:pPr>
              <w:autoSpaceDE w:val="0"/>
              <w:autoSpaceDN w:val="0"/>
              <w:adjustRightInd w:val="0"/>
              <w:rPr>
                <w:rFonts w:ascii="Arial" w:hAnsi="Arial" w:cs="Arial"/>
              </w:rPr>
            </w:pPr>
          </w:p>
          <w:p w:rsidR="007B42DF" w:rsidRPr="00915E14" w:rsidRDefault="007B42DF" w:rsidP="00FA1CB8">
            <w:pPr>
              <w:autoSpaceDE w:val="0"/>
              <w:autoSpaceDN w:val="0"/>
              <w:adjustRightInd w:val="0"/>
              <w:rPr>
                <w:rFonts w:ascii="Arial" w:hAnsi="Arial" w:cs="Arial"/>
              </w:rPr>
            </w:pPr>
            <w:r w:rsidRPr="00915E14">
              <w:rPr>
                <w:rFonts w:ascii="Arial" w:hAnsi="Arial" w:cs="Arial"/>
              </w:rPr>
              <w:t>Para los jóvenes como para la mayoría de las personas, el modo en que son vistos y etiquetados es algo muy importante, sin excepción. En el proceso de construcción de  la  identidad juvenil es crucial lograr la aceptación de sus pares y definir su pertenencia a un grupo o a varios, sea en la escuela o en el barrio</w:t>
            </w:r>
            <w:r w:rsidRPr="00915E14">
              <w:rPr>
                <w:rStyle w:val="Refdenotaalpie"/>
                <w:rFonts w:ascii="Arial" w:hAnsi="Arial" w:cs="Arial"/>
              </w:rPr>
              <w:footnoteReference w:id="2"/>
            </w:r>
            <w:r w:rsidRPr="00915E14">
              <w:rPr>
                <w:rFonts w:ascii="Arial" w:hAnsi="Arial" w:cs="Arial"/>
              </w:rPr>
              <w:t>.</w:t>
            </w:r>
          </w:p>
          <w:p w:rsidR="007B42DF" w:rsidRPr="00915E14" w:rsidRDefault="007B42DF" w:rsidP="00FA1CB8">
            <w:pPr>
              <w:autoSpaceDE w:val="0"/>
              <w:autoSpaceDN w:val="0"/>
              <w:adjustRightInd w:val="0"/>
              <w:rPr>
                <w:rFonts w:ascii="Arial" w:hAnsi="Arial" w:cs="Arial"/>
              </w:rPr>
            </w:pPr>
          </w:p>
          <w:p w:rsidR="007B42DF" w:rsidRPr="00915E14" w:rsidRDefault="007B42DF" w:rsidP="00FA1CB8">
            <w:pPr>
              <w:autoSpaceDE w:val="0"/>
              <w:autoSpaceDN w:val="0"/>
              <w:adjustRightInd w:val="0"/>
              <w:rPr>
                <w:rFonts w:ascii="Arial" w:hAnsi="Arial" w:cs="Arial"/>
              </w:rPr>
            </w:pPr>
            <w:r w:rsidRPr="00915E14">
              <w:rPr>
                <w:rFonts w:ascii="Arial" w:hAnsi="Arial" w:cs="Arial"/>
              </w:rPr>
              <w:t>El modo en que los jóvenes arreglan su cuerpo, la ropa que visten, su presentación en general, tiene vínculos estrechos con un modo de ser y de posicionarse en la vida frente a los otros y la mirada propia. La apariencia, el aderezo del cuerpo no sólo remite a las posibilidades o limitaciones de acceso a los bienes materiales (tener el dinero para adquirirlo) sino a los bienes simbólicos que se ofertan a través de ellos (valores, etiquetas, estereotipos, modelos o concepciones) y que son compartidos por un colectivo, como ser naco, fresa, decente, “</w:t>
            </w:r>
            <w:proofErr w:type="spellStart"/>
            <w:r w:rsidRPr="00915E14">
              <w:rPr>
                <w:rFonts w:ascii="Arial" w:hAnsi="Arial" w:cs="Arial"/>
              </w:rPr>
              <w:t>pandroso</w:t>
            </w:r>
            <w:proofErr w:type="spellEnd"/>
            <w:r w:rsidRPr="00915E14">
              <w:rPr>
                <w:rFonts w:ascii="Arial" w:hAnsi="Arial" w:cs="Arial"/>
              </w:rPr>
              <w:t xml:space="preserve">” (desaliñado) o </w:t>
            </w:r>
            <w:proofErr w:type="spellStart"/>
            <w:r w:rsidRPr="00915E14">
              <w:rPr>
                <w:rFonts w:ascii="Arial" w:hAnsi="Arial" w:cs="Arial"/>
              </w:rPr>
              <w:t>fashion</w:t>
            </w:r>
            <w:proofErr w:type="spellEnd"/>
            <w:r w:rsidRPr="00915E14">
              <w:rPr>
                <w:rFonts w:ascii="Arial" w:hAnsi="Arial" w:cs="Arial"/>
              </w:rPr>
              <w:t xml:space="preserve"> (sigue los dictados de la moda).</w:t>
            </w:r>
          </w:p>
          <w:p w:rsidR="007B42DF" w:rsidRPr="00915E14" w:rsidRDefault="007B42DF" w:rsidP="00FA1CB8">
            <w:pPr>
              <w:autoSpaceDE w:val="0"/>
              <w:autoSpaceDN w:val="0"/>
              <w:adjustRightInd w:val="0"/>
              <w:rPr>
                <w:rFonts w:ascii="Arial" w:hAnsi="Arial" w:cs="Arial"/>
              </w:rPr>
            </w:pPr>
          </w:p>
          <w:p w:rsidR="007B42DF" w:rsidRPr="00915E14" w:rsidRDefault="007B42DF" w:rsidP="00FA1CB8">
            <w:pPr>
              <w:autoSpaceDE w:val="0"/>
              <w:autoSpaceDN w:val="0"/>
              <w:adjustRightInd w:val="0"/>
              <w:rPr>
                <w:rFonts w:ascii="Arial" w:hAnsi="Arial" w:cs="Arial"/>
              </w:rPr>
            </w:pPr>
            <w:r w:rsidRPr="00915E14">
              <w:rPr>
                <w:rFonts w:ascii="Arial" w:hAnsi="Arial" w:cs="Arial"/>
              </w:rPr>
              <w:t>Los jóvenes hacen diferencias en el vestir, entre eventos formales (fiestas familiares) e</w:t>
            </w:r>
          </w:p>
          <w:p w:rsidR="007B42DF" w:rsidRPr="00915E14" w:rsidRDefault="007B42DF" w:rsidP="00FA1CB8">
            <w:pPr>
              <w:autoSpaceDE w:val="0"/>
              <w:autoSpaceDN w:val="0"/>
              <w:adjustRightInd w:val="0"/>
              <w:rPr>
                <w:rFonts w:ascii="Arial" w:hAnsi="Arial" w:cs="Arial"/>
              </w:rPr>
            </w:pPr>
            <w:proofErr w:type="gramStart"/>
            <w:r w:rsidRPr="00915E14">
              <w:rPr>
                <w:rFonts w:ascii="Arial" w:hAnsi="Arial" w:cs="Arial"/>
              </w:rPr>
              <w:t>informales</w:t>
            </w:r>
            <w:proofErr w:type="gramEnd"/>
            <w:r w:rsidRPr="00915E14">
              <w:rPr>
                <w:rFonts w:ascii="Arial" w:hAnsi="Arial" w:cs="Arial"/>
              </w:rPr>
              <w:t xml:space="preserve"> (antro, cine); en salidas con algún familiar, con amigos o con la novia; según los lugares, en la iglesia, un restaurante, la escuela o la casa. Entre más confianza existe con las personas y los lugares la vestimenta tiende a ser más cómoda, cuando se trata de eventos formales, entonces se privilegia el gusto estético sobre la comodidad o la originalidad.</w:t>
            </w:r>
          </w:p>
          <w:p w:rsidR="007B42DF" w:rsidRPr="00915E14" w:rsidRDefault="007B42DF" w:rsidP="00FA1CB8">
            <w:pPr>
              <w:autoSpaceDE w:val="0"/>
              <w:autoSpaceDN w:val="0"/>
              <w:adjustRightInd w:val="0"/>
              <w:rPr>
                <w:rFonts w:ascii="Arial" w:hAnsi="Arial" w:cs="Arial"/>
              </w:rPr>
            </w:pPr>
          </w:p>
          <w:p w:rsidR="007B42DF" w:rsidRPr="00915E14" w:rsidRDefault="007B42DF" w:rsidP="00FA1CB8">
            <w:pPr>
              <w:autoSpaceDE w:val="0"/>
              <w:autoSpaceDN w:val="0"/>
              <w:adjustRightInd w:val="0"/>
              <w:rPr>
                <w:rFonts w:ascii="Arial" w:hAnsi="Arial" w:cs="Arial"/>
              </w:rPr>
            </w:pPr>
            <w:r w:rsidRPr="00915E14">
              <w:rPr>
                <w:rFonts w:ascii="Arial" w:hAnsi="Arial" w:cs="Arial"/>
              </w:rPr>
              <w:t xml:space="preserve">Algunos estudiantes realizan más tareas para producirse y arreglarse que otros, sus estilos adoptados nos hablan de sus referentes significativos, hacia fuera y los </w:t>
            </w:r>
            <w:proofErr w:type="spellStart"/>
            <w:r w:rsidRPr="00915E14">
              <w:rPr>
                <w:rFonts w:ascii="Arial" w:hAnsi="Arial" w:cs="Arial"/>
              </w:rPr>
              <w:t>introyectados</w:t>
            </w:r>
            <w:proofErr w:type="spellEnd"/>
            <w:r w:rsidRPr="00915E14">
              <w:rPr>
                <w:rFonts w:ascii="Arial" w:hAnsi="Arial" w:cs="Arial"/>
              </w:rPr>
              <w:t xml:space="preserve">. Las prácticas en el vestir y el arreglo personal se constituyen en medios importantes de expresión y les sirven para configuran su mundo y establecer relaciones con los otros (Douglas e </w:t>
            </w:r>
            <w:proofErr w:type="spellStart"/>
            <w:r w:rsidRPr="00915E14">
              <w:rPr>
                <w:rFonts w:ascii="Arial" w:hAnsi="Arial" w:cs="Arial"/>
              </w:rPr>
              <w:t>Isherwood</w:t>
            </w:r>
            <w:proofErr w:type="spellEnd"/>
            <w:r w:rsidRPr="00915E14">
              <w:rPr>
                <w:rFonts w:ascii="Arial" w:hAnsi="Arial" w:cs="Arial"/>
              </w:rPr>
              <w:t>, 1990), ya que a través de la apariencia se identifican con los suyos y a la vez se diferencian de los otros.</w:t>
            </w:r>
          </w:p>
          <w:p w:rsidR="007B42DF" w:rsidRPr="00915E14" w:rsidRDefault="007B42DF" w:rsidP="00FA1CB8">
            <w:pPr>
              <w:autoSpaceDE w:val="0"/>
              <w:autoSpaceDN w:val="0"/>
              <w:adjustRightInd w:val="0"/>
              <w:rPr>
                <w:rFonts w:ascii="Arial" w:hAnsi="Arial" w:cs="Arial"/>
              </w:rPr>
            </w:pPr>
          </w:p>
          <w:p w:rsidR="007B42DF" w:rsidRPr="00915E14" w:rsidRDefault="007B42DF" w:rsidP="00FA1CB8">
            <w:pPr>
              <w:autoSpaceDE w:val="0"/>
              <w:autoSpaceDN w:val="0"/>
              <w:adjustRightInd w:val="0"/>
              <w:rPr>
                <w:rFonts w:ascii="Arial" w:hAnsi="Arial" w:cs="Arial"/>
              </w:rPr>
            </w:pPr>
            <w:r w:rsidRPr="00915E14">
              <w:rPr>
                <w:rFonts w:ascii="Arial" w:hAnsi="Arial" w:cs="Arial"/>
              </w:rPr>
              <w:t>El uso de uniforme forma parte de las normas y reglas dentro del contexto escolar, y éstas en ocasiones son cuestionadas y criticadas por las y los alumnos. Es necesario fomentar en ellos una conducta crítica donde se cuestione aquello que se establece como reglamento pero con fundamentos que puedan hacer conocer su punto de vista, escuchar el de los demás  y defender sus ideas ante los demás con respeto y con miras de llegar a un acuerdo. En este caso en especial es muy importante que las y los docentes y directivos en la escuela muestren actitudes congruentes en la aplicación de los reglamentos y del uso del uniforme y fundamenten de manera clara las razones por las que es necesario usarlo como:</w:t>
            </w:r>
          </w:p>
          <w:p w:rsidR="007B42DF" w:rsidRPr="00915E14" w:rsidRDefault="007B42DF" w:rsidP="00FA1CB8">
            <w:pPr>
              <w:autoSpaceDE w:val="0"/>
              <w:autoSpaceDN w:val="0"/>
              <w:adjustRightInd w:val="0"/>
              <w:rPr>
                <w:rFonts w:ascii="Arial" w:hAnsi="Arial" w:cs="Arial"/>
              </w:rPr>
            </w:pPr>
          </w:p>
          <w:p w:rsidR="007B42DF" w:rsidRPr="00915E14" w:rsidRDefault="007B42DF" w:rsidP="00EE6925">
            <w:pPr>
              <w:numPr>
                <w:ilvl w:val="0"/>
                <w:numId w:val="4"/>
              </w:numPr>
              <w:autoSpaceDE w:val="0"/>
              <w:autoSpaceDN w:val="0"/>
              <w:adjustRightInd w:val="0"/>
              <w:jc w:val="both"/>
              <w:rPr>
                <w:rFonts w:ascii="Arial" w:hAnsi="Arial" w:cs="Arial"/>
              </w:rPr>
            </w:pPr>
            <w:r w:rsidRPr="00915E14">
              <w:rPr>
                <w:rFonts w:ascii="Arial" w:hAnsi="Arial" w:cs="Arial"/>
              </w:rPr>
              <w:t>Evitar discriminaciones y /o señalamientos por las formas de vestir</w:t>
            </w:r>
          </w:p>
          <w:p w:rsidR="007B42DF" w:rsidRPr="00915E14" w:rsidRDefault="007B42DF" w:rsidP="00EE6925">
            <w:pPr>
              <w:numPr>
                <w:ilvl w:val="0"/>
                <w:numId w:val="4"/>
              </w:numPr>
              <w:autoSpaceDE w:val="0"/>
              <w:autoSpaceDN w:val="0"/>
              <w:adjustRightInd w:val="0"/>
              <w:jc w:val="both"/>
              <w:rPr>
                <w:rFonts w:ascii="Arial" w:hAnsi="Arial" w:cs="Arial"/>
              </w:rPr>
            </w:pPr>
            <w:proofErr w:type="spellStart"/>
            <w:r w:rsidRPr="00915E14">
              <w:rPr>
                <w:rFonts w:ascii="Arial" w:hAnsi="Arial" w:cs="Arial"/>
              </w:rPr>
              <w:t>Intencionar</w:t>
            </w:r>
            <w:proofErr w:type="spellEnd"/>
            <w:r w:rsidRPr="00915E14">
              <w:rPr>
                <w:rFonts w:ascii="Arial" w:hAnsi="Arial" w:cs="Arial"/>
              </w:rPr>
              <w:t xml:space="preserve"> que se sientan identificados con un grupo común</w:t>
            </w:r>
          </w:p>
          <w:p w:rsidR="007B42DF" w:rsidRPr="00915E14" w:rsidRDefault="007B42DF" w:rsidP="00EE6925">
            <w:pPr>
              <w:numPr>
                <w:ilvl w:val="0"/>
                <w:numId w:val="4"/>
              </w:numPr>
              <w:autoSpaceDE w:val="0"/>
              <w:autoSpaceDN w:val="0"/>
              <w:adjustRightInd w:val="0"/>
              <w:jc w:val="both"/>
              <w:rPr>
                <w:rFonts w:ascii="Arial" w:hAnsi="Arial" w:cs="Arial"/>
              </w:rPr>
            </w:pPr>
            <w:r w:rsidRPr="00915E14">
              <w:rPr>
                <w:rFonts w:ascii="Arial" w:hAnsi="Arial" w:cs="Arial"/>
              </w:rPr>
              <w:t xml:space="preserve">Reconocer la importancia de el respeto a normas y o reglas que involucran el </w:t>
            </w:r>
            <w:r w:rsidRPr="00915E14">
              <w:rPr>
                <w:rFonts w:ascii="Arial" w:hAnsi="Arial" w:cs="Arial"/>
              </w:rPr>
              <w:lastRenderedPageBreak/>
              <w:t>bienestar de una comunidad, en este caso la comunidad educativa)</w:t>
            </w:r>
          </w:p>
          <w:p w:rsidR="007B42DF" w:rsidRPr="00915E14" w:rsidRDefault="007B42DF" w:rsidP="00FA1CB8">
            <w:pPr>
              <w:autoSpaceDE w:val="0"/>
              <w:autoSpaceDN w:val="0"/>
              <w:adjustRightInd w:val="0"/>
              <w:rPr>
                <w:rFonts w:ascii="Arial" w:hAnsi="Arial" w:cs="Arial"/>
              </w:rPr>
            </w:pPr>
          </w:p>
          <w:p w:rsidR="007B42DF" w:rsidRPr="00915E14" w:rsidRDefault="007B42DF" w:rsidP="00FA1CB8">
            <w:pPr>
              <w:autoSpaceDE w:val="0"/>
              <w:autoSpaceDN w:val="0"/>
              <w:adjustRightInd w:val="0"/>
              <w:rPr>
                <w:rFonts w:ascii="Arial" w:hAnsi="Arial" w:cs="Arial"/>
              </w:rPr>
            </w:pPr>
            <w:r w:rsidRPr="00915E14">
              <w:rPr>
                <w:rFonts w:ascii="Arial" w:hAnsi="Arial" w:cs="Arial"/>
              </w:rPr>
              <w:t xml:space="preserve">Una sociedad comienza a resolver sus conflictos y a adquirir una conducta democrática cuando asume el concepto de opositor y aprende a deliberar. Cuando frente a un conflicto, las diferentes personas son capaces de poner en juego sus intereses: pueden expresarlos, explicitarlos, sustentarlos y defenderlos con serenidad; buscan persuadir a otros con sus intereses, pero también pueden dejarse persuadir de otros intereses; aprenden a ceder y a recibir cesiones. </w:t>
            </w:r>
          </w:p>
          <w:p w:rsidR="007B42DF" w:rsidRPr="00915E14" w:rsidRDefault="007B42DF" w:rsidP="00FA1CB8">
            <w:pPr>
              <w:autoSpaceDE w:val="0"/>
              <w:autoSpaceDN w:val="0"/>
              <w:adjustRightInd w:val="0"/>
              <w:rPr>
                <w:rFonts w:ascii="Arial" w:hAnsi="Arial" w:cs="Arial"/>
              </w:rPr>
            </w:pPr>
          </w:p>
          <w:p w:rsidR="007B42DF" w:rsidRPr="00915E14" w:rsidRDefault="007B42DF" w:rsidP="00FA1CB8">
            <w:pPr>
              <w:autoSpaceDE w:val="0"/>
              <w:autoSpaceDN w:val="0"/>
              <w:adjustRightInd w:val="0"/>
              <w:rPr>
                <w:rFonts w:ascii="Arial" w:hAnsi="Arial" w:cs="Arial"/>
              </w:rPr>
            </w:pPr>
            <w:r w:rsidRPr="00915E14">
              <w:rPr>
                <w:rFonts w:ascii="Arial" w:hAnsi="Arial" w:cs="Arial"/>
              </w:rPr>
              <w:t>Cuando cada uno es capaz de exponer claramente y con tranquilidad el porqué está ahí y qué espera lograr; porque la deliberación requiere transparencia para que los diferentes intereses puedan convertirse en un bien colectivo</w:t>
            </w:r>
            <w:r w:rsidRPr="00915E14">
              <w:rPr>
                <w:rStyle w:val="Refdenotaalpie"/>
                <w:rFonts w:ascii="Arial" w:hAnsi="Arial" w:cs="Arial"/>
              </w:rPr>
              <w:footnoteReference w:id="3"/>
            </w:r>
            <w:r w:rsidRPr="00915E14">
              <w:rPr>
                <w:rFonts w:ascii="Arial" w:hAnsi="Arial" w:cs="Arial"/>
              </w:rPr>
              <w:t>.</w:t>
            </w:r>
          </w:p>
          <w:p w:rsidR="007B42DF" w:rsidRPr="00915E14" w:rsidRDefault="007B42DF" w:rsidP="00FA1CB8">
            <w:pPr>
              <w:autoSpaceDE w:val="0"/>
              <w:autoSpaceDN w:val="0"/>
              <w:adjustRightInd w:val="0"/>
              <w:rPr>
                <w:rFonts w:ascii="Arial" w:hAnsi="Arial" w:cs="Arial"/>
                <w:lang w:eastAsia="es-MX"/>
              </w:rPr>
            </w:pPr>
          </w:p>
        </w:tc>
      </w:tr>
    </w:tbl>
    <w:p w:rsidR="007B42DF" w:rsidRPr="00915E14" w:rsidRDefault="007B42DF" w:rsidP="007B42DF">
      <w:pPr>
        <w:rPr>
          <w:rFonts w:ascii="Arial" w:hAnsi="Arial" w:cs="Arial"/>
        </w:rPr>
      </w:pPr>
    </w:p>
    <w:p w:rsidR="007B42DF" w:rsidRPr="00915E14" w:rsidRDefault="007B42DF" w:rsidP="007B42DF">
      <w:pPr>
        <w:rPr>
          <w:rFonts w:ascii="Arial" w:hAnsi="Arial" w:cs="Arial"/>
          <w:b/>
        </w:rPr>
      </w:pPr>
      <w:r w:rsidRPr="00915E14">
        <w:rPr>
          <w:rFonts w:ascii="Arial" w:hAnsi="Arial" w:cs="Arial"/>
          <w:b/>
        </w:rPr>
        <w:t>MECÁNICA DE APLICACIÓN</w:t>
      </w:r>
      <w:r w:rsidRPr="00915E14">
        <w:rPr>
          <w:rFonts w:ascii="Arial" w:hAnsi="Arial" w:cs="Arial"/>
        </w:rPr>
        <w:t>:</w:t>
      </w:r>
    </w:p>
    <w:p w:rsidR="007B42DF" w:rsidRPr="00915E14" w:rsidRDefault="007B42DF" w:rsidP="007B42DF">
      <w:pPr>
        <w:rPr>
          <w:rFonts w:ascii="Arial" w:hAnsi="Arial" w:cs="Arial"/>
        </w:rPr>
      </w:pPr>
    </w:p>
    <w:p w:rsidR="007B42DF" w:rsidRPr="00915E14" w:rsidRDefault="007B42DF" w:rsidP="00EE6925">
      <w:pPr>
        <w:pStyle w:val="Default"/>
        <w:numPr>
          <w:ilvl w:val="0"/>
          <w:numId w:val="8"/>
        </w:numPr>
        <w:jc w:val="both"/>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(10 min)</w:t>
      </w:r>
    </w:p>
    <w:p w:rsidR="007B42DF" w:rsidRPr="00915E14" w:rsidRDefault="007B42DF" w:rsidP="007B42DF">
      <w:pPr>
        <w:pStyle w:val="Default"/>
        <w:ind w:left="720"/>
        <w:jc w:val="both"/>
        <w:rPr>
          <w:rFonts w:ascii="Arial" w:hAnsi="Arial" w:cs="Arial"/>
          <w:color w:val="211E1E"/>
        </w:rPr>
      </w:pPr>
    </w:p>
    <w:p w:rsidR="007B42DF" w:rsidRPr="00915E14" w:rsidRDefault="007B42DF" w:rsidP="00EE6925">
      <w:pPr>
        <w:numPr>
          <w:ilvl w:val="0"/>
          <w:numId w:val="5"/>
        </w:numPr>
        <w:jc w:val="both"/>
        <w:rPr>
          <w:rFonts w:ascii="Arial" w:hAnsi="Arial" w:cs="Arial"/>
        </w:rPr>
      </w:pPr>
      <w:r w:rsidRPr="00915E14">
        <w:rPr>
          <w:rFonts w:ascii="Arial" w:hAnsi="Arial" w:cs="Arial"/>
        </w:rPr>
        <w:t>Da la bienvenida al grupo y explica el objetivo de la sesión.</w:t>
      </w:r>
    </w:p>
    <w:p w:rsidR="007B42DF" w:rsidRPr="00915E14" w:rsidRDefault="007B42DF" w:rsidP="00EE6925">
      <w:pPr>
        <w:numPr>
          <w:ilvl w:val="0"/>
          <w:numId w:val="5"/>
        </w:numPr>
        <w:jc w:val="both"/>
        <w:rPr>
          <w:rFonts w:ascii="Arial" w:hAnsi="Arial" w:cs="Arial"/>
        </w:rPr>
      </w:pPr>
      <w:r w:rsidRPr="00915E14">
        <w:rPr>
          <w:rFonts w:ascii="Arial" w:hAnsi="Arial" w:cs="Arial"/>
        </w:rPr>
        <w:t>Para iniciar la sesión pregunta al grupo:</w:t>
      </w:r>
    </w:p>
    <w:p w:rsidR="007B42DF" w:rsidRPr="00915E14" w:rsidRDefault="007B42DF" w:rsidP="007B42DF">
      <w:pPr>
        <w:rPr>
          <w:rFonts w:ascii="Arial" w:hAnsi="Arial" w:cs="Arial"/>
        </w:rPr>
      </w:pPr>
    </w:p>
    <w:p w:rsidR="007B42DF" w:rsidRPr="00915E14" w:rsidRDefault="007B42DF" w:rsidP="00EE6925">
      <w:pPr>
        <w:numPr>
          <w:ilvl w:val="0"/>
          <w:numId w:val="2"/>
        </w:numPr>
        <w:jc w:val="both"/>
        <w:rPr>
          <w:rFonts w:ascii="Arial" w:hAnsi="Arial" w:cs="Arial"/>
        </w:rPr>
      </w:pPr>
      <w:r w:rsidRPr="00915E14">
        <w:rPr>
          <w:rFonts w:ascii="Arial" w:hAnsi="Arial" w:cs="Arial"/>
        </w:rPr>
        <w:t>¿Por qué creen que dentro de las escuelas los alumnos y alumnas vistan uniforme?</w:t>
      </w:r>
    </w:p>
    <w:p w:rsidR="007B42DF" w:rsidRPr="00915E14" w:rsidRDefault="007B42DF" w:rsidP="007B42DF">
      <w:pPr>
        <w:ind w:left="1068"/>
        <w:rPr>
          <w:rFonts w:ascii="Arial" w:hAnsi="Arial" w:cs="Arial"/>
        </w:rPr>
      </w:pPr>
    </w:p>
    <w:p w:rsidR="007B42DF" w:rsidRPr="00915E14" w:rsidRDefault="007B42DF" w:rsidP="00EE6925">
      <w:pPr>
        <w:numPr>
          <w:ilvl w:val="0"/>
          <w:numId w:val="6"/>
        </w:numPr>
        <w:jc w:val="both"/>
        <w:rPr>
          <w:rFonts w:ascii="Arial" w:hAnsi="Arial" w:cs="Arial"/>
        </w:rPr>
      </w:pPr>
      <w:r w:rsidRPr="00915E14">
        <w:rPr>
          <w:rFonts w:ascii="Arial" w:hAnsi="Arial" w:cs="Arial"/>
        </w:rPr>
        <w:t>Anota las ideas principales que expresen las y los participantes sobre esta pregunta y comenta que esta sesión hablarán sobre qué elementos influyen en su manera de vestir y cómo esto se relaciona con el establecimiento de normas dentro de la escuela.</w:t>
      </w:r>
    </w:p>
    <w:p w:rsidR="007B42DF" w:rsidRPr="00915E14" w:rsidRDefault="007B42DF" w:rsidP="007B42DF">
      <w:pPr>
        <w:rPr>
          <w:rFonts w:ascii="Arial" w:hAnsi="Arial" w:cs="Arial"/>
        </w:rPr>
      </w:pPr>
    </w:p>
    <w:p w:rsidR="007B42DF" w:rsidRPr="00915E14" w:rsidRDefault="007B42DF" w:rsidP="00EE6925">
      <w:pPr>
        <w:pStyle w:val="CM24"/>
        <w:numPr>
          <w:ilvl w:val="0"/>
          <w:numId w:val="8"/>
        </w:numPr>
        <w:jc w:val="both"/>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(30 min) </w:t>
      </w:r>
    </w:p>
    <w:p w:rsidR="007B42DF" w:rsidRPr="00915E14" w:rsidRDefault="007B42DF" w:rsidP="007B42DF">
      <w:pPr>
        <w:pStyle w:val="Default"/>
        <w:jc w:val="both"/>
        <w:rPr>
          <w:rFonts w:ascii="Arial" w:hAnsi="Arial" w:cs="Arial"/>
        </w:rPr>
      </w:pPr>
    </w:p>
    <w:p w:rsidR="007B42DF" w:rsidRPr="00915E14" w:rsidRDefault="007B42DF" w:rsidP="00EE6925">
      <w:pPr>
        <w:pStyle w:val="Default"/>
        <w:numPr>
          <w:ilvl w:val="0"/>
          <w:numId w:val="6"/>
        </w:numPr>
        <w:jc w:val="both"/>
        <w:rPr>
          <w:rFonts w:ascii="Arial" w:hAnsi="Arial" w:cs="Arial"/>
        </w:rPr>
      </w:pPr>
      <w:r w:rsidRPr="00915E14">
        <w:rPr>
          <w:rFonts w:ascii="Arial" w:hAnsi="Arial" w:cs="Arial"/>
        </w:rPr>
        <w:t xml:space="preserve">Coloca al centro del salón el material: revistas, pegamento, </w:t>
      </w:r>
      <w:proofErr w:type="spellStart"/>
      <w:r w:rsidRPr="00915E14">
        <w:rPr>
          <w:rFonts w:ascii="Arial" w:hAnsi="Arial" w:cs="Arial"/>
        </w:rPr>
        <w:t>rotafolios</w:t>
      </w:r>
      <w:proofErr w:type="spellEnd"/>
      <w:r w:rsidRPr="00915E14">
        <w:rPr>
          <w:rFonts w:ascii="Arial" w:hAnsi="Arial" w:cs="Arial"/>
        </w:rPr>
        <w:t xml:space="preserve">, tijeras. Y pide al grupo se divida en 5 equipos. </w:t>
      </w:r>
    </w:p>
    <w:p w:rsidR="007B42DF" w:rsidRPr="00915E14" w:rsidRDefault="007B42DF" w:rsidP="00EE6925">
      <w:pPr>
        <w:pStyle w:val="Default"/>
        <w:numPr>
          <w:ilvl w:val="0"/>
          <w:numId w:val="6"/>
        </w:numPr>
        <w:jc w:val="both"/>
        <w:rPr>
          <w:rFonts w:ascii="Arial" w:hAnsi="Arial" w:cs="Arial"/>
        </w:rPr>
      </w:pPr>
      <w:r w:rsidRPr="00915E14">
        <w:rPr>
          <w:rFonts w:ascii="Arial" w:hAnsi="Arial" w:cs="Arial"/>
        </w:rPr>
        <w:t>Comenta con el grupo que la actividad consiste en realizar un collage donde reflejen cómo les gustaría poder ir vestidos a la escuela, la tarea consiste en dos cosas:</w:t>
      </w:r>
    </w:p>
    <w:p w:rsidR="007B42DF" w:rsidRPr="00915E14" w:rsidRDefault="007B42DF" w:rsidP="00EE6925">
      <w:pPr>
        <w:pStyle w:val="Default"/>
        <w:numPr>
          <w:ilvl w:val="0"/>
          <w:numId w:val="3"/>
        </w:numPr>
        <w:jc w:val="both"/>
        <w:rPr>
          <w:rFonts w:ascii="Arial" w:hAnsi="Arial" w:cs="Arial"/>
        </w:rPr>
      </w:pPr>
      <w:r w:rsidRPr="00915E14">
        <w:rPr>
          <w:rFonts w:ascii="Arial" w:hAnsi="Arial" w:cs="Arial"/>
        </w:rPr>
        <w:t>Elaborar un reglamento de cómo vestir dentro de la escuela, que incluya que se permite y que no se permite en la forma de vestir y el arreglo personal (pueden incluir el corte de cabello, perforaciones, peinados, maquillaje, etc.).</w:t>
      </w:r>
    </w:p>
    <w:p w:rsidR="007B42DF" w:rsidRPr="00915E14" w:rsidRDefault="007B42DF" w:rsidP="00EE6925">
      <w:pPr>
        <w:pStyle w:val="Default"/>
        <w:numPr>
          <w:ilvl w:val="0"/>
          <w:numId w:val="3"/>
        </w:numPr>
        <w:jc w:val="both"/>
        <w:rPr>
          <w:rFonts w:ascii="Arial" w:hAnsi="Arial" w:cs="Arial"/>
        </w:rPr>
      </w:pPr>
      <w:r w:rsidRPr="00915E14">
        <w:rPr>
          <w:rFonts w:ascii="Arial" w:hAnsi="Arial" w:cs="Arial"/>
        </w:rPr>
        <w:t xml:space="preserve">Que diseñen un uniforme, cómo les gustaría que fuera según sus propios gustos, comenta que puede ser de cualquier forma que ellos quieran. La única condición es llegar a un acuerdo entre todas y todos los miembros del equipo. </w:t>
      </w:r>
    </w:p>
    <w:p w:rsidR="007B42DF" w:rsidRPr="00915E14" w:rsidRDefault="007B42DF" w:rsidP="007B42DF">
      <w:pPr>
        <w:pStyle w:val="Default"/>
        <w:ind w:left="720"/>
        <w:jc w:val="both"/>
        <w:rPr>
          <w:rFonts w:ascii="Arial" w:hAnsi="Arial" w:cs="Arial"/>
        </w:rPr>
      </w:pPr>
      <w:r w:rsidRPr="00915E14">
        <w:rPr>
          <w:rFonts w:ascii="Arial" w:hAnsi="Arial" w:cs="Arial"/>
        </w:rPr>
        <w:t>En plenaria</w:t>
      </w:r>
    </w:p>
    <w:p w:rsidR="007B42DF" w:rsidRPr="00915E14" w:rsidRDefault="007B42DF" w:rsidP="007B42DF">
      <w:pPr>
        <w:pStyle w:val="Default"/>
        <w:ind w:left="720"/>
        <w:jc w:val="both"/>
        <w:rPr>
          <w:rFonts w:ascii="Arial" w:hAnsi="Arial" w:cs="Arial"/>
        </w:rPr>
      </w:pPr>
    </w:p>
    <w:p w:rsidR="007B42DF" w:rsidRPr="00915E14" w:rsidRDefault="007B42DF" w:rsidP="00EE6925">
      <w:pPr>
        <w:pStyle w:val="Default"/>
        <w:numPr>
          <w:ilvl w:val="0"/>
          <w:numId w:val="7"/>
        </w:numPr>
        <w:jc w:val="both"/>
        <w:rPr>
          <w:rFonts w:ascii="Arial" w:hAnsi="Arial" w:cs="Arial"/>
        </w:rPr>
      </w:pPr>
      <w:r w:rsidRPr="00915E14">
        <w:rPr>
          <w:rFonts w:ascii="Arial" w:hAnsi="Arial" w:cs="Arial"/>
        </w:rPr>
        <w:t>Cuando todos los equipos hayan terminado pide que cada equipo comparta su trabajo y señala las similitudes que encuentres entre los equipos.</w:t>
      </w:r>
    </w:p>
    <w:p w:rsidR="007B42DF" w:rsidRPr="00915E14" w:rsidRDefault="007B42DF" w:rsidP="007B42DF">
      <w:pPr>
        <w:pStyle w:val="Default"/>
        <w:jc w:val="both"/>
        <w:rPr>
          <w:rFonts w:ascii="Arial" w:hAnsi="Arial" w:cs="Arial"/>
        </w:rPr>
      </w:pPr>
    </w:p>
    <w:p w:rsidR="007B42DF" w:rsidRPr="00915E14" w:rsidRDefault="007B42DF" w:rsidP="007B42DF">
      <w:pPr>
        <w:pStyle w:val="Default"/>
        <w:jc w:val="both"/>
        <w:rPr>
          <w:rFonts w:ascii="Arial" w:hAnsi="Arial" w:cs="Arial"/>
        </w:rPr>
      </w:pPr>
    </w:p>
    <w:p w:rsidR="007B42DF" w:rsidRPr="00915E14" w:rsidRDefault="007B42DF" w:rsidP="00EE6925">
      <w:pPr>
        <w:pStyle w:val="CM21"/>
        <w:numPr>
          <w:ilvl w:val="0"/>
          <w:numId w:val="8"/>
        </w:numPr>
        <w:jc w:val="both"/>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color w:val="211E1E"/>
        </w:rPr>
        <w:t xml:space="preserve">(15 min) </w:t>
      </w:r>
    </w:p>
    <w:p w:rsidR="007B42DF" w:rsidRPr="00915E14" w:rsidRDefault="007B42DF" w:rsidP="007B42DF">
      <w:pPr>
        <w:rPr>
          <w:rFonts w:ascii="Arial" w:hAnsi="Arial" w:cs="Arial"/>
          <w:lang w:eastAsia="es-MX"/>
        </w:rPr>
      </w:pPr>
    </w:p>
    <w:p w:rsidR="007B42DF" w:rsidRPr="00915E14" w:rsidRDefault="007B42DF" w:rsidP="00EE6925">
      <w:pPr>
        <w:pStyle w:val="CM25"/>
        <w:numPr>
          <w:ilvl w:val="0"/>
          <w:numId w:val="9"/>
        </w:numPr>
        <w:spacing w:line="246" w:lineRule="atLeast"/>
        <w:jc w:val="both"/>
        <w:rPr>
          <w:rFonts w:ascii="Arial" w:hAnsi="Arial" w:cs="Arial"/>
          <w:color w:val="211E1E"/>
        </w:rPr>
      </w:pPr>
      <w:r w:rsidRPr="00915E14">
        <w:rPr>
          <w:rFonts w:ascii="Arial" w:hAnsi="Arial" w:cs="Arial"/>
          <w:color w:val="211E1E"/>
        </w:rPr>
        <w:t>Al finalizar la plenaria pregunta al grupo:</w:t>
      </w:r>
    </w:p>
    <w:p w:rsidR="007B42DF" w:rsidRPr="00915E14" w:rsidRDefault="007B42DF" w:rsidP="007B42DF">
      <w:pPr>
        <w:pStyle w:val="Default"/>
        <w:jc w:val="both"/>
        <w:rPr>
          <w:rFonts w:ascii="Arial" w:hAnsi="Arial" w:cs="Arial"/>
        </w:rPr>
      </w:pPr>
    </w:p>
    <w:p w:rsidR="007B42DF" w:rsidRPr="00915E14" w:rsidRDefault="007B42DF" w:rsidP="00EE6925">
      <w:pPr>
        <w:pStyle w:val="Default"/>
        <w:numPr>
          <w:ilvl w:val="0"/>
          <w:numId w:val="10"/>
        </w:numPr>
        <w:jc w:val="both"/>
        <w:rPr>
          <w:rFonts w:ascii="Arial" w:hAnsi="Arial" w:cs="Arial"/>
        </w:rPr>
      </w:pPr>
      <w:r w:rsidRPr="00915E14">
        <w:rPr>
          <w:rFonts w:ascii="Arial" w:hAnsi="Arial" w:cs="Arial"/>
        </w:rPr>
        <w:t>¿Fue complicado elaborar el reglamento? ¿Fue complicado ponerse de acuerdo sobre el uniforme?</w:t>
      </w:r>
    </w:p>
    <w:p w:rsidR="007B42DF" w:rsidRPr="00915E14" w:rsidRDefault="007B42DF" w:rsidP="00EE6925">
      <w:pPr>
        <w:pStyle w:val="Default"/>
        <w:numPr>
          <w:ilvl w:val="0"/>
          <w:numId w:val="10"/>
        </w:numPr>
        <w:jc w:val="both"/>
        <w:rPr>
          <w:rFonts w:ascii="Arial" w:hAnsi="Arial" w:cs="Arial"/>
        </w:rPr>
      </w:pPr>
      <w:r w:rsidRPr="00915E14">
        <w:rPr>
          <w:rFonts w:ascii="Arial" w:hAnsi="Arial" w:cs="Arial"/>
        </w:rPr>
        <w:t>¿En base a que decidieron lo que se permite y lo  que no se permite?</w:t>
      </w:r>
    </w:p>
    <w:p w:rsidR="007B42DF" w:rsidRPr="00915E14" w:rsidRDefault="007B42DF" w:rsidP="00EE6925">
      <w:pPr>
        <w:pStyle w:val="Default"/>
        <w:numPr>
          <w:ilvl w:val="0"/>
          <w:numId w:val="10"/>
        </w:numPr>
        <w:jc w:val="both"/>
        <w:rPr>
          <w:rFonts w:ascii="Arial" w:hAnsi="Arial" w:cs="Arial"/>
        </w:rPr>
      </w:pPr>
      <w:r w:rsidRPr="00915E14">
        <w:rPr>
          <w:rFonts w:ascii="Arial" w:hAnsi="Arial" w:cs="Arial"/>
        </w:rPr>
        <w:t>¿Qué los llevo a diseñar el uniforme como lo hicieron?</w:t>
      </w:r>
    </w:p>
    <w:p w:rsidR="007B42DF" w:rsidRPr="00915E14" w:rsidRDefault="007B42DF" w:rsidP="00EE6925">
      <w:pPr>
        <w:pStyle w:val="Default"/>
        <w:numPr>
          <w:ilvl w:val="0"/>
          <w:numId w:val="10"/>
        </w:numPr>
        <w:jc w:val="both"/>
        <w:rPr>
          <w:rFonts w:ascii="Arial" w:hAnsi="Arial" w:cs="Arial"/>
        </w:rPr>
      </w:pPr>
      <w:r w:rsidRPr="00915E14">
        <w:rPr>
          <w:rFonts w:ascii="Arial" w:hAnsi="Arial" w:cs="Arial"/>
        </w:rPr>
        <w:t>¿Qué elementos creen influyeron en el diseño de su uniforme?</w:t>
      </w:r>
    </w:p>
    <w:p w:rsidR="007B42DF" w:rsidRPr="00915E14" w:rsidRDefault="007B42DF" w:rsidP="007B42DF">
      <w:pPr>
        <w:pStyle w:val="Default"/>
        <w:jc w:val="both"/>
        <w:rPr>
          <w:rFonts w:ascii="Arial" w:hAnsi="Arial" w:cs="Arial"/>
        </w:rPr>
      </w:pPr>
    </w:p>
    <w:p w:rsidR="007B42DF" w:rsidRPr="00915E14" w:rsidRDefault="007B42DF" w:rsidP="00EE6925">
      <w:pPr>
        <w:pStyle w:val="Default"/>
        <w:numPr>
          <w:ilvl w:val="0"/>
          <w:numId w:val="9"/>
        </w:numPr>
        <w:jc w:val="both"/>
        <w:rPr>
          <w:rFonts w:ascii="Arial" w:hAnsi="Arial" w:cs="Arial"/>
        </w:rPr>
      </w:pPr>
      <w:r w:rsidRPr="00915E14">
        <w:rPr>
          <w:rFonts w:ascii="Arial" w:hAnsi="Arial" w:cs="Arial"/>
        </w:rPr>
        <w:t>Anota las ideas principales de sus respuestas y retoma éstas haciendo una pregunta más:</w:t>
      </w:r>
    </w:p>
    <w:p w:rsidR="007B42DF" w:rsidRPr="00915E14" w:rsidRDefault="007B42DF" w:rsidP="007B42DF">
      <w:pPr>
        <w:pStyle w:val="Default"/>
        <w:ind w:left="720"/>
        <w:jc w:val="both"/>
        <w:rPr>
          <w:rFonts w:ascii="Arial" w:hAnsi="Arial" w:cs="Arial"/>
        </w:rPr>
      </w:pPr>
    </w:p>
    <w:p w:rsidR="007B42DF" w:rsidRPr="00915E14" w:rsidRDefault="007B42DF" w:rsidP="00EE6925">
      <w:pPr>
        <w:pStyle w:val="Default"/>
        <w:numPr>
          <w:ilvl w:val="0"/>
          <w:numId w:val="11"/>
        </w:numPr>
        <w:jc w:val="both"/>
        <w:rPr>
          <w:rFonts w:ascii="Arial" w:hAnsi="Arial" w:cs="Arial"/>
        </w:rPr>
      </w:pPr>
      <w:r w:rsidRPr="00915E14">
        <w:rPr>
          <w:rFonts w:ascii="Arial" w:hAnsi="Arial" w:cs="Arial"/>
        </w:rPr>
        <w:t>¿Cómo es que deciden como vestirse? ¿En base a que lo hacen?</w:t>
      </w:r>
    </w:p>
    <w:p w:rsidR="007B42DF" w:rsidRPr="00915E14" w:rsidRDefault="007B42DF" w:rsidP="007B42DF">
      <w:pPr>
        <w:pStyle w:val="Default"/>
        <w:jc w:val="both"/>
        <w:rPr>
          <w:rFonts w:ascii="Arial" w:hAnsi="Arial" w:cs="Arial"/>
        </w:rPr>
      </w:pPr>
    </w:p>
    <w:p w:rsidR="007B42DF" w:rsidRPr="00915E14" w:rsidRDefault="007B42DF" w:rsidP="007B42DF">
      <w:pPr>
        <w:pStyle w:val="NormalWeb"/>
        <w:shd w:val="clear" w:color="auto" w:fill="FFFFFF"/>
        <w:jc w:val="both"/>
        <w:rPr>
          <w:rFonts w:ascii="Arial" w:hAnsi="Arial" w:cs="Arial"/>
          <w:i/>
        </w:rPr>
      </w:pPr>
      <w:r w:rsidRPr="00915E14">
        <w:rPr>
          <w:rFonts w:ascii="Arial" w:hAnsi="Arial" w:cs="Arial"/>
          <w:i/>
        </w:rPr>
        <w:t xml:space="preserve">Comenta con el grupo que la manera de vestir es una manera de representar, producir y comunicar distintas “culturas adolescentes”. Explica al grupo que la cultura es el conjunto de conocimientos, valores, prácticas, creencias, artefactos que se adquieren por vivir en determinado contexto social, que configura una trama de significados compartidos desde la cual nos comunicamos. Las culturas adolescentes son las distintas maneras en que ellos expresan colectivamente sus experiencias sociales construyendo estilos de vida distintivos que se manifiestan en especial en el tiempo libre o en espacios específicos que generan en distintas instituciones o lugares. </w:t>
      </w:r>
    </w:p>
    <w:p w:rsidR="007B42DF" w:rsidRPr="00915E14" w:rsidRDefault="007B42DF" w:rsidP="007B42DF">
      <w:pPr>
        <w:shd w:val="clear" w:color="auto" w:fill="FFFFFF"/>
        <w:spacing w:before="100" w:beforeAutospacing="1" w:after="100" w:afterAutospacing="1"/>
        <w:rPr>
          <w:rFonts w:ascii="Arial" w:hAnsi="Arial" w:cs="Arial"/>
          <w:i/>
          <w:lang w:eastAsia="es-MX"/>
        </w:rPr>
      </w:pPr>
      <w:r w:rsidRPr="00915E14">
        <w:rPr>
          <w:rFonts w:ascii="Arial" w:hAnsi="Arial" w:cs="Arial"/>
          <w:i/>
          <w:lang w:eastAsia="es-MX"/>
        </w:rPr>
        <w:t xml:space="preserve">Comenta que según los sectores sociales de los que provengan, que dependen de la familia de origen, del barrio, de las escuelas, las iglesias, los clubes, las amistades y otras instituciones o redes sociales, los adolescentes adquieren distintos valores, expectativas y normas de conducta con los que construyen estilos de vida propios, incluyendo su forma de vestir, la música, el lenguaje y las actividades que realizan. La identidad forma parte de lo que nos lleva a expresarnos a partir de nuestra manera de vestir. </w:t>
      </w:r>
    </w:p>
    <w:p w:rsidR="007B42DF" w:rsidRPr="00915E14" w:rsidRDefault="007B42DF" w:rsidP="007B42DF">
      <w:pPr>
        <w:shd w:val="clear" w:color="auto" w:fill="FFFFFF"/>
        <w:spacing w:before="100" w:beforeAutospacing="1" w:after="100" w:afterAutospacing="1"/>
        <w:rPr>
          <w:rFonts w:ascii="Arial" w:hAnsi="Arial" w:cs="Arial"/>
          <w:i/>
          <w:lang w:eastAsia="es-MX"/>
        </w:rPr>
      </w:pPr>
      <w:r w:rsidRPr="00915E14">
        <w:rPr>
          <w:rFonts w:ascii="Arial" w:hAnsi="Arial" w:cs="Arial"/>
          <w:i/>
          <w:lang w:eastAsia="es-MX"/>
        </w:rPr>
        <w:t>Esto se ve reflejado además en su manera de comportarse dentro de la escuela y su reaccionar ante las normas y reglamentos, porque la escuela se convierte en un espacio donde ellos conviven, se expresan, proponen y reproducen conductas que también hacen afuera y los hacen ser ellos, como parte de un grupo.</w:t>
      </w:r>
    </w:p>
    <w:p w:rsidR="007B42DF" w:rsidRPr="00915E14" w:rsidRDefault="007B42DF" w:rsidP="007B42DF">
      <w:pPr>
        <w:shd w:val="clear" w:color="auto" w:fill="FFFFFF"/>
        <w:spacing w:before="100" w:beforeAutospacing="1" w:after="100" w:afterAutospacing="1"/>
        <w:rPr>
          <w:rFonts w:ascii="Arial" w:hAnsi="Arial" w:cs="Arial"/>
          <w:lang w:eastAsia="es-MX"/>
        </w:rPr>
      </w:pPr>
    </w:p>
    <w:p w:rsidR="007B42DF" w:rsidRPr="00915E14" w:rsidRDefault="007B42DF" w:rsidP="00EE6925">
      <w:pPr>
        <w:numPr>
          <w:ilvl w:val="0"/>
          <w:numId w:val="9"/>
        </w:numPr>
        <w:shd w:val="clear" w:color="auto" w:fill="FFFFFF"/>
        <w:spacing w:before="100" w:beforeAutospacing="1" w:after="100" w:afterAutospacing="1"/>
        <w:jc w:val="both"/>
        <w:rPr>
          <w:rFonts w:ascii="Arial" w:hAnsi="Arial" w:cs="Arial"/>
          <w:lang w:eastAsia="es-MX"/>
        </w:rPr>
      </w:pPr>
      <w:r w:rsidRPr="00915E14">
        <w:rPr>
          <w:rFonts w:ascii="Arial" w:hAnsi="Arial" w:cs="Arial"/>
          <w:lang w:eastAsia="es-MX"/>
        </w:rPr>
        <w:t>Pregunta al grupo:</w:t>
      </w:r>
    </w:p>
    <w:p w:rsidR="007B42DF" w:rsidRPr="00915E14" w:rsidRDefault="007B42DF" w:rsidP="00EE6925">
      <w:pPr>
        <w:numPr>
          <w:ilvl w:val="0"/>
          <w:numId w:val="11"/>
        </w:numPr>
        <w:shd w:val="clear" w:color="auto" w:fill="FFFFFF"/>
        <w:spacing w:before="100" w:beforeAutospacing="1" w:after="100" w:afterAutospacing="1"/>
        <w:jc w:val="both"/>
        <w:rPr>
          <w:rFonts w:ascii="Arial" w:hAnsi="Arial" w:cs="Arial"/>
          <w:lang w:eastAsia="es-MX"/>
        </w:rPr>
      </w:pPr>
      <w:r w:rsidRPr="00915E14">
        <w:rPr>
          <w:rFonts w:ascii="Arial" w:hAnsi="Arial" w:cs="Arial"/>
          <w:lang w:eastAsia="es-MX"/>
        </w:rPr>
        <w:t>¿Existe algo dentro del reglamento de su escuela referente a su forma de vestir o de arreglo personal que quisieran cambiar?</w:t>
      </w:r>
    </w:p>
    <w:p w:rsidR="007B42DF" w:rsidRPr="00915E14" w:rsidRDefault="007B42DF" w:rsidP="00EE6925">
      <w:pPr>
        <w:numPr>
          <w:ilvl w:val="0"/>
          <w:numId w:val="11"/>
        </w:numPr>
        <w:shd w:val="clear" w:color="auto" w:fill="FFFFFF"/>
        <w:spacing w:before="100" w:beforeAutospacing="1" w:after="100" w:afterAutospacing="1"/>
        <w:jc w:val="both"/>
        <w:rPr>
          <w:rFonts w:ascii="Arial" w:hAnsi="Arial" w:cs="Arial"/>
          <w:lang w:eastAsia="es-MX"/>
        </w:rPr>
      </w:pPr>
      <w:r w:rsidRPr="00915E14">
        <w:rPr>
          <w:rFonts w:ascii="Arial" w:hAnsi="Arial" w:cs="Arial"/>
          <w:lang w:eastAsia="es-MX"/>
        </w:rPr>
        <w:t>Cuál es la razón por la que quisieran cambiarlo?</w:t>
      </w:r>
    </w:p>
    <w:p w:rsidR="007B42DF" w:rsidRPr="00915E14" w:rsidRDefault="007B42DF" w:rsidP="00EE6925">
      <w:pPr>
        <w:numPr>
          <w:ilvl w:val="0"/>
          <w:numId w:val="11"/>
        </w:numPr>
        <w:shd w:val="clear" w:color="auto" w:fill="FFFFFF"/>
        <w:spacing w:before="100" w:beforeAutospacing="1" w:after="100" w:afterAutospacing="1"/>
        <w:jc w:val="both"/>
        <w:rPr>
          <w:rFonts w:ascii="Arial" w:hAnsi="Arial" w:cs="Arial"/>
          <w:lang w:eastAsia="es-MX"/>
        </w:rPr>
      </w:pPr>
      <w:r w:rsidRPr="00915E14">
        <w:rPr>
          <w:rFonts w:ascii="Arial" w:hAnsi="Arial" w:cs="Arial"/>
          <w:lang w:eastAsia="es-MX"/>
        </w:rPr>
        <w:t>¿Todos y todas quieren cambiarlo?</w:t>
      </w:r>
    </w:p>
    <w:p w:rsidR="007B42DF" w:rsidRPr="00915E14" w:rsidRDefault="007B42DF" w:rsidP="00EE6925">
      <w:pPr>
        <w:numPr>
          <w:ilvl w:val="0"/>
          <w:numId w:val="9"/>
        </w:numPr>
        <w:shd w:val="clear" w:color="auto" w:fill="FFFFFF"/>
        <w:spacing w:before="100" w:beforeAutospacing="1" w:after="100" w:afterAutospacing="1"/>
        <w:jc w:val="both"/>
        <w:rPr>
          <w:rFonts w:ascii="Arial" w:hAnsi="Arial" w:cs="Arial"/>
          <w:lang w:eastAsia="es-MX"/>
        </w:rPr>
      </w:pPr>
      <w:r w:rsidRPr="00915E14">
        <w:rPr>
          <w:rFonts w:ascii="Arial" w:hAnsi="Arial" w:cs="Arial"/>
          <w:lang w:eastAsia="es-MX"/>
        </w:rPr>
        <w:lastRenderedPageBreak/>
        <w:t xml:space="preserve">Pide al grupo que por medio de una lluvia de ideas propongan cómo podrían dirigirse al director y argumentar su punto de vista, fundamentando su argumento con lo revisado en la sesión. </w:t>
      </w:r>
    </w:p>
    <w:p w:rsidR="007B42DF" w:rsidRPr="00915E14" w:rsidRDefault="007B42DF" w:rsidP="00EE6925">
      <w:pPr>
        <w:numPr>
          <w:ilvl w:val="0"/>
          <w:numId w:val="9"/>
        </w:numPr>
        <w:shd w:val="clear" w:color="auto" w:fill="FFFFFF"/>
        <w:spacing w:before="100" w:beforeAutospacing="1" w:after="100" w:afterAutospacing="1"/>
        <w:jc w:val="both"/>
        <w:rPr>
          <w:rFonts w:ascii="Arial" w:hAnsi="Arial" w:cs="Arial"/>
          <w:lang w:eastAsia="es-MX"/>
        </w:rPr>
      </w:pPr>
      <w:r w:rsidRPr="00915E14">
        <w:rPr>
          <w:rFonts w:ascii="Arial" w:hAnsi="Arial" w:cs="Arial"/>
          <w:lang w:eastAsia="es-MX"/>
        </w:rPr>
        <w:t>Comparte con el grupo la información sobre la ficha técnica</w:t>
      </w:r>
    </w:p>
    <w:p w:rsidR="007B42DF" w:rsidRPr="00915E14" w:rsidRDefault="007B42DF" w:rsidP="00EE6925">
      <w:pPr>
        <w:numPr>
          <w:ilvl w:val="0"/>
          <w:numId w:val="9"/>
        </w:numPr>
        <w:shd w:val="clear" w:color="auto" w:fill="FFFFFF"/>
        <w:spacing w:before="100" w:beforeAutospacing="1" w:after="100" w:afterAutospacing="1"/>
        <w:jc w:val="both"/>
        <w:rPr>
          <w:rFonts w:ascii="Arial" w:hAnsi="Arial" w:cs="Arial"/>
          <w:lang w:eastAsia="es-MX"/>
        </w:rPr>
      </w:pPr>
      <w:r w:rsidRPr="00915E14">
        <w:rPr>
          <w:rFonts w:ascii="Arial" w:hAnsi="Arial" w:cs="Arial"/>
          <w:lang w:eastAsia="es-MX"/>
        </w:rPr>
        <w:t xml:space="preserve">Comenta que el uniforme, los reglamentos y normas dentro de la escuela permiten regular de alguna manera las conductas dentro de ese contexto, pero que es necesario que ellos no sólo realicen una crítica sobre esto, si hay algo que no permite que estén conformes deben argumentarlo y proponer, tomando en cuenta a todos y todas sus compañeros y hacerlo a través del diálogo y de la propuesta. </w:t>
      </w:r>
    </w:p>
    <w:p w:rsidR="007B42DF" w:rsidRPr="00915E14" w:rsidRDefault="007B42DF" w:rsidP="007B42DF">
      <w:pPr>
        <w:pStyle w:val="Default"/>
        <w:jc w:val="both"/>
        <w:rPr>
          <w:rFonts w:ascii="Arial" w:hAnsi="Arial" w:cs="Arial"/>
        </w:rPr>
      </w:pPr>
    </w:p>
    <w:p w:rsidR="007B42DF" w:rsidRPr="00915E14" w:rsidRDefault="007B42DF" w:rsidP="00EE6925">
      <w:pPr>
        <w:pStyle w:val="CM10"/>
        <w:numPr>
          <w:ilvl w:val="0"/>
          <w:numId w:val="8"/>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(5 minutos) </w:t>
      </w:r>
    </w:p>
    <w:p w:rsidR="007B42DF" w:rsidRPr="00915E14" w:rsidRDefault="007B42DF" w:rsidP="007B42DF">
      <w:pPr>
        <w:pStyle w:val="Default"/>
        <w:jc w:val="both"/>
        <w:rPr>
          <w:rFonts w:ascii="Arial" w:hAnsi="Arial" w:cs="Arial"/>
        </w:rPr>
      </w:pPr>
    </w:p>
    <w:p w:rsidR="007B42DF" w:rsidRPr="00915E14" w:rsidRDefault="007B42DF" w:rsidP="007B42DF">
      <w:pPr>
        <w:pStyle w:val="Default"/>
        <w:jc w:val="both"/>
        <w:rPr>
          <w:rFonts w:ascii="Arial" w:hAnsi="Arial" w:cs="Arial"/>
        </w:rPr>
      </w:pPr>
    </w:p>
    <w:p w:rsidR="007B42DF" w:rsidRPr="00915E14" w:rsidRDefault="007B42DF" w:rsidP="00EE6925">
      <w:pPr>
        <w:numPr>
          <w:ilvl w:val="0"/>
          <w:numId w:val="12"/>
        </w:numPr>
        <w:jc w:val="both"/>
        <w:rPr>
          <w:rFonts w:ascii="Arial" w:hAnsi="Arial" w:cs="Arial"/>
        </w:rPr>
      </w:pPr>
      <w:r w:rsidRPr="00915E14">
        <w:rPr>
          <w:rFonts w:ascii="Arial" w:hAnsi="Arial" w:cs="Arial"/>
        </w:rPr>
        <w:t>Para la aplicación personal:</w:t>
      </w:r>
    </w:p>
    <w:p w:rsidR="007B42DF" w:rsidRPr="00915E14" w:rsidRDefault="007B42DF" w:rsidP="007B42DF">
      <w:pPr>
        <w:rPr>
          <w:rFonts w:ascii="Arial" w:hAnsi="Arial" w:cs="Arial"/>
        </w:rPr>
      </w:pPr>
    </w:p>
    <w:p w:rsidR="007B42DF" w:rsidRPr="00915E14" w:rsidRDefault="007B42DF" w:rsidP="00EE6925">
      <w:pPr>
        <w:numPr>
          <w:ilvl w:val="0"/>
          <w:numId w:val="13"/>
        </w:numPr>
        <w:jc w:val="both"/>
        <w:rPr>
          <w:rFonts w:ascii="Arial" w:hAnsi="Arial" w:cs="Arial"/>
        </w:rPr>
      </w:pPr>
      <w:r w:rsidRPr="00915E14">
        <w:rPr>
          <w:rFonts w:ascii="Arial" w:hAnsi="Arial" w:cs="Arial"/>
        </w:rPr>
        <w:t>¿Hay otras normas de la escuela que cuestionamos como alumnos? ¿Por qué las cuestionamos?</w:t>
      </w:r>
    </w:p>
    <w:p w:rsidR="007B42DF" w:rsidRPr="00915E14" w:rsidRDefault="007B42DF" w:rsidP="00EE6925">
      <w:pPr>
        <w:numPr>
          <w:ilvl w:val="0"/>
          <w:numId w:val="13"/>
        </w:numPr>
        <w:jc w:val="both"/>
        <w:rPr>
          <w:rFonts w:ascii="Arial" w:hAnsi="Arial" w:cs="Arial"/>
        </w:rPr>
      </w:pPr>
      <w:r w:rsidRPr="00915E14">
        <w:rPr>
          <w:rFonts w:ascii="Arial" w:hAnsi="Arial" w:cs="Arial"/>
        </w:rPr>
        <w:t>Pensamos que son arbitrarias?</w:t>
      </w:r>
    </w:p>
    <w:p w:rsidR="007B42DF" w:rsidRPr="00915E14" w:rsidRDefault="007B42DF" w:rsidP="00EE6925">
      <w:pPr>
        <w:numPr>
          <w:ilvl w:val="0"/>
          <w:numId w:val="13"/>
        </w:numPr>
        <w:jc w:val="both"/>
        <w:rPr>
          <w:rFonts w:ascii="Arial" w:hAnsi="Arial" w:cs="Arial"/>
        </w:rPr>
      </w:pPr>
      <w:r w:rsidRPr="00915E14">
        <w:rPr>
          <w:rFonts w:ascii="Arial" w:hAnsi="Arial" w:cs="Arial"/>
        </w:rPr>
        <w:t>A quién benefician? ¿Por qué?</w:t>
      </w:r>
    </w:p>
    <w:p w:rsidR="007B42DF" w:rsidRPr="00915E14" w:rsidRDefault="007B42DF" w:rsidP="00EE6925">
      <w:pPr>
        <w:numPr>
          <w:ilvl w:val="0"/>
          <w:numId w:val="13"/>
        </w:numPr>
        <w:jc w:val="both"/>
        <w:rPr>
          <w:rFonts w:ascii="Arial" w:hAnsi="Arial" w:cs="Arial"/>
        </w:rPr>
      </w:pPr>
      <w:r w:rsidRPr="00915E14">
        <w:rPr>
          <w:rFonts w:ascii="Arial" w:hAnsi="Arial" w:cs="Arial"/>
        </w:rPr>
        <w:t xml:space="preserve"> ¿Qué pasaría si no existieran estas normas en la escuela?</w:t>
      </w:r>
    </w:p>
    <w:p w:rsidR="007B42DF" w:rsidRPr="00915E14" w:rsidRDefault="007B42DF" w:rsidP="00EE6925">
      <w:pPr>
        <w:numPr>
          <w:ilvl w:val="0"/>
          <w:numId w:val="13"/>
        </w:numPr>
        <w:jc w:val="both"/>
        <w:rPr>
          <w:rFonts w:ascii="Arial" w:hAnsi="Arial" w:cs="Arial"/>
        </w:rPr>
      </w:pPr>
      <w:r w:rsidRPr="00915E14">
        <w:rPr>
          <w:rFonts w:ascii="Arial" w:hAnsi="Arial" w:cs="Arial"/>
        </w:rPr>
        <w:t>¿Cómo te afectaría esto de manera personal en la escuela?</w:t>
      </w:r>
    </w:p>
    <w:p w:rsidR="007B42DF" w:rsidRPr="00915E14" w:rsidRDefault="007B42DF" w:rsidP="007B42DF">
      <w:pPr>
        <w:rPr>
          <w:rFonts w:ascii="Arial" w:hAnsi="Arial" w:cs="Arial"/>
        </w:rPr>
      </w:pPr>
    </w:p>
    <w:p w:rsidR="007B42DF" w:rsidRPr="00915E14" w:rsidRDefault="007B42DF" w:rsidP="00EE6925">
      <w:pPr>
        <w:numPr>
          <w:ilvl w:val="0"/>
          <w:numId w:val="12"/>
        </w:numPr>
        <w:jc w:val="both"/>
        <w:rPr>
          <w:rFonts w:ascii="Arial" w:hAnsi="Arial" w:cs="Arial"/>
        </w:rPr>
      </w:pPr>
      <w:r w:rsidRPr="00915E14">
        <w:rPr>
          <w:rFonts w:ascii="Arial" w:hAnsi="Arial" w:cs="Arial"/>
        </w:rPr>
        <w:t>Pide a las y los participantes que compartan sus respuestas si así lo desean y  comenta sus respuestas haciendo énfasis en las respuestas a las dos últimas preguntas, con la intención de que caigan en la cuenta de que vivimos en una sociedad que requiere normas de convivencia que beneficien a todos y todas.</w:t>
      </w:r>
    </w:p>
    <w:p w:rsidR="007B42DF" w:rsidRPr="00915E14" w:rsidRDefault="007B42DF" w:rsidP="007B42DF">
      <w:pPr>
        <w:ind w:left="1068"/>
        <w:rPr>
          <w:rFonts w:ascii="Arial" w:hAnsi="Arial" w:cs="Arial"/>
        </w:rPr>
      </w:pPr>
    </w:p>
    <w:p w:rsidR="007B42DF" w:rsidRPr="00915E14" w:rsidRDefault="007B42DF" w:rsidP="007B42DF">
      <w:pPr>
        <w:rPr>
          <w:rFonts w:ascii="Arial" w:hAnsi="Arial" w:cs="Arial"/>
        </w:rPr>
      </w:pPr>
    </w:p>
    <w:p w:rsidR="007B42DF" w:rsidRPr="00915E14" w:rsidRDefault="007B42DF" w:rsidP="007B42DF">
      <w:pPr>
        <w:rPr>
          <w:rFonts w:ascii="Arial" w:hAnsi="Arial" w:cs="Arial"/>
        </w:rPr>
      </w:pPr>
    </w:p>
    <w:p w:rsidR="007B42DF" w:rsidRPr="00915E14" w:rsidRDefault="007B42DF" w:rsidP="007B42DF">
      <w:pPr>
        <w:rPr>
          <w:rFonts w:ascii="Arial" w:hAnsi="Arial" w:cs="Arial"/>
        </w:rPr>
      </w:pPr>
    </w:p>
    <w:p w:rsidR="007B42DF" w:rsidRPr="00915E14" w:rsidRDefault="007B42DF" w:rsidP="007B42DF">
      <w:pPr>
        <w:rPr>
          <w:rFonts w:ascii="Arial" w:hAnsi="Arial" w:cs="Arial"/>
        </w:rPr>
      </w:pPr>
    </w:p>
    <w:p w:rsidR="007B42DF" w:rsidRPr="007B42DF" w:rsidRDefault="007B42DF" w:rsidP="00741CE3">
      <w:pPr>
        <w:jc w:val="center"/>
        <w:rPr>
          <w:rFonts w:ascii="Arial" w:hAnsi="Arial" w:cs="Arial"/>
          <w:b/>
        </w:rPr>
      </w:pPr>
    </w:p>
    <w:sectPr w:rsidR="007B42DF" w:rsidRPr="007B42DF"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9ED" w:rsidRDefault="00D019ED" w:rsidP="00A4290A">
      <w:r>
        <w:separator/>
      </w:r>
    </w:p>
  </w:endnote>
  <w:endnote w:type="continuationSeparator" w:id="0">
    <w:p w:rsidR="00D019ED" w:rsidRDefault="00D019ED"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9ED" w:rsidRDefault="00D019ED" w:rsidP="00A4290A">
      <w:r>
        <w:separator/>
      </w:r>
    </w:p>
  </w:footnote>
  <w:footnote w:type="continuationSeparator" w:id="0">
    <w:p w:rsidR="00D019ED" w:rsidRDefault="00D019ED" w:rsidP="00A4290A">
      <w:r>
        <w:continuationSeparator/>
      </w:r>
    </w:p>
  </w:footnote>
  <w:footnote w:id="1">
    <w:p w:rsidR="007B42DF" w:rsidRDefault="007B42DF" w:rsidP="007B42DF">
      <w:pPr>
        <w:autoSpaceDE w:val="0"/>
        <w:autoSpaceDN w:val="0"/>
        <w:adjustRightInd w:val="0"/>
      </w:pPr>
      <w:r>
        <w:rPr>
          <w:rStyle w:val="Refdenotaalpie"/>
        </w:rPr>
        <w:footnoteRef/>
      </w:r>
      <w:r>
        <w:t xml:space="preserve"> </w:t>
      </w:r>
      <w:proofErr w:type="spellStart"/>
      <w:r>
        <w:rPr>
          <w:rFonts w:ascii="TimesNewRoman" w:hAnsi="TimesNewRoman" w:cs="TimesNewRoman"/>
        </w:rPr>
        <w:t>Furlong</w:t>
      </w:r>
      <w:proofErr w:type="spellEnd"/>
      <w:r>
        <w:rPr>
          <w:rFonts w:ascii="TimesNewRoman" w:hAnsi="TimesNewRoman" w:cs="TimesNewRoman"/>
        </w:rPr>
        <w:t xml:space="preserve">, Andy y Fred </w:t>
      </w:r>
      <w:proofErr w:type="spellStart"/>
      <w:r>
        <w:rPr>
          <w:rFonts w:ascii="TimesNewRoman" w:hAnsi="TimesNewRoman" w:cs="TimesNewRoman"/>
        </w:rPr>
        <w:t>Cartmel</w:t>
      </w:r>
      <w:proofErr w:type="spellEnd"/>
      <w:r>
        <w:rPr>
          <w:rFonts w:ascii="TimesNewRoman" w:hAnsi="TimesNewRoman" w:cs="TimesNewRoman"/>
        </w:rPr>
        <w:t xml:space="preserve"> (2001) Estilos de vida en los jóvenes. De los pasatiempos al consumo. En </w:t>
      </w:r>
      <w:proofErr w:type="spellStart"/>
      <w:r>
        <w:rPr>
          <w:rFonts w:ascii="TimesNewRoman,Italic" w:hAnsi="TimesNewRoman,Italic" w:cs="TimesNewRoman,Italic"/>
          <w:i/>
          <w:iCs/>
        </w:rPr>
        <w:t>JOVENes</w:t>
      </w:r>
      <w:proofErr w:type="spellEnd"/>
      <w:r>
        <w:rPr>
          <w:rFonts w:ascii="TimesNewRoman,Italic" w:hAnsi="TimesNewRoman,Italic" w:cs="TimesNewRoman,Italic"/>
          <w:i/>
          <w:iCs/>
        </w:rPr>
        <w:t xml:space="preserve">, revista de estudios sobre juventud, </w:t>
      </w:r>
      <w:r>
        <w:rPr>
          <w:rFonts w:ascii="TimesNewRoman" w:hAnsi="TimesNewRoman" w:cs="TimesNewRoman"/>
        </w:rPr>
        <w:t>(5, 15, p. 96-107).</w:t>
      </w:r>
    </w:p>
  </w:footnote>
  <w:footnote w:id="2">
    <w:p w:rsidR="007B42DF" w:rsidRDefault="007B42DF" w:rsidP="007B42DF">
      <w:pPr>
        <w:pStyle w:val="Textonotapie"/>
      </w:pPr>
      <w:r>
        <w:rPr>
          <w:rStyle w:val="Refdenotaalpie"/>
        </w:rPr>
        <w:footnoteRef/>
      </w:r>
      <w:r>
        <w:t xml:space="preserve"> Grijalva, O. (s/F). Apariencia y modas juveniles en los grupos de pares de la escuela Preparatoria “Rubén Jaramillo” de </w:t>
      </w:r>
      <w:smartTag w:uri="urn:schemas-microsoft-com:office:smarttags" w:element="PersonName">
        <w:smartTagPr>
          <w:attr w:name="ProductID" w:val="la UAS."/>
        </w:smartTagPr>
        <w:r>
          <w:t>la UAS.</w:t>
        </w:r>
      </w:smartTag>
      <w:r>
        <w:t xml:space="preserve"> </w:t>
      </w:r>
    </w:p>
  </w:footnote>
  <w:footnote w:id="3">
    <w:p w:rsidR="007B42DF" w:rsidRDefault="007B42DF" w:rsidP="007B42DF">
      <w:pPr>
        <w:pStyle w:val="Textonotapie"/>
      </w:pPr>
      <w:r>
        <w:rPr>
          <w:rStyle w:val="Refdenotaalpie"/>
        </w:rPr>
        <w:footnoteRef/>
      </w:r>
      <w:r>
        <w:t xml:space="preserve"> Toro, J.B. Educación para la democracia. Colombia: CIVICUS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731C"/>
    <w:multiLevelType w:val="hybridMultilevel"/>
    <w:tmpl w:val="2C424C7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3230B3C"/>
    <w:multiLevelType w:val="hybridMultilevel"/>
    <w:tmpl w:val="75F845E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3503D0C"/>
    <w:multiLevelType w:val="hybridMultilevel"/>
    <w:tmpl w:val="9122326A"/>
    <w:lvl w:ilvl="0" w:tplc="080A0005">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
    <w:nsid w:val="0CBE7E8C"/>
    <w:multiLevelType w:val="hybridMultilevel"/>
    <w:tmpl w:val="F5D81AB8"/>
    <w:lvl w:ilvl="0" w:tplc="B7EA2296">
      <w:start w:val="1"/>
      <w:numFmt w:val="decimal"/>
      <w:lvlText w:val="%1."/>
      <w:lvlJc w:val="left"/>
      <w:pPr>
        <w:ind w:left="720" w:hanging="360"/>
      </w:pPr>
      <w:rPr>
        <w:rFonts w:ascii="Arial" w:hAnsi="Arial" w:cs="AFKGN B+ Arial" w:hint="default"/>
        <w:b w:val="0"/>
        <w:i w:val="0"/>
        <w:color w:val="auto"/>
        <w:sz w:val="2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64F1BFE"/>
    <w:multiLevelType w:val="hybridMultilevel"/>
    <w:tmpl w:val="C2944A5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A54337B"/>
    <w:multiLevelType w:val="hybridMultilevel"/>
    <w:tmpl w:val="6D00356C"/>
    <w:lvl w:ilvl="0" w:tplc="FBC2ED68">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B6B07C5"/>
    <w:multiLevelType w:val="hybridMultilevel"/>
    <w:tmpl w:val="9698AF24"/>
    <w:lvl w:ilvl="0" w:tplc="C31C9478">
      <w:start w:val="1"/>
      <w:numFmt w:val="decimal"/>
      <w:lvlText w:val="%1."/>
      <w:lvlJc w:val="left"/>
      <w:pPr>
        <w:ind w:left="720" w:hanging="360"/>
      </w:pPr>
      <w:rPr>
        <w:rFonts w:ascii="Arial" w:hAnsi="Arial" w:cs="AFKGN B+ Arial" w:hint="default"/>
        <w:b/>
        <w:i w:val="0"/>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C58077E"/>
    <w:multiLevelType w:val="hybridMultilevel"/>
    <w:tmpl w:val="60484232"/>
    <w:lvl w:ilvl="0" w:tplc="FBC2ED68">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8">
    <w:nsid w:val="303B75A1"/>
    <w:multiLevelType w:val="hybridMultilevel"/>
    <w:tmpl w:val="0B5892A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AF34446"/>
    <w:multiLevelType w:val="hybridMultilevel"/>
    <w:tmpl w:val="C2802B6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47804783"/>
    <w:multiLevelType w:val="hybridMultilevel"/>
    <w:tmpl w:val="C5780754"/>
    <w:lvl w:ilvl="0" w:tplc="FBC2ED68">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594026B5"/>
    <w:multiLevelType w:val="hybridMultilevel"/>
    <w:tmpl w:val="402899B2"/>
    <w:lvl w:ilvl="0" w:tplc="FBC2ED68">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2">
    <w:nsid w:val="6DBA42ED"/>
    <w:multiLevelType w:val="hybridMultilevel"/>
    <w:tmpl w:val="E2CEBDC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3"/>
  </w:num>
  <w:num w:numId="4">
    <w:abstractNumId w:val="1"/>
  </w:num>
  <w:num w:numId="5">
    <w:abstractNumId w:val="8"/>
  </w:num>
  <w:num w:numId="6">
    <w:abstractNumId w:val="4"/>
  </w:num>
  <w:num w:numId="7">
    <w:abstractNumId w:val="9"/>
  </w:num>
  <w:num w:numId="8">
    <w:abstractNumId w:val="6"/>
  </w:num>
  <w:num w:numId="9">
    <w:abstractNumId w:val="0"/>
  </w:num>
  <w:num w:numId="10">
    <w:abstractNumId w:val="5"/>
  </w:num>
  <w:num w:numId="11">
    <w:abstractNumId w:val="10"/>
  </w:num>
  <w:num w:numId="12">
    <w:abstractNumId w:val="12"/>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743BC"/>
    <w:rsid w:val="00310612"/>
    <w:rsid w:val="00741CE3"/>
    <w:rsid w:val="007B42DF"/>
    <w:rsid w:val="00A4290A"/>
    <w:rsid w:val="00BA2C82"/>
    <w:rsid w:val="00CD14B3"/>
    <w:rsid w:val="00D019ED"/>
    <w:rsid w:val="00EE69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1458</Words>
  <Characters>8024</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9464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2010-06-29T17:55:00Z</dcterms:created>
  <dcterms:modified xsi:type="dcterms:W3CDTF">2010-06-29T17:55:00Z</dcterms:modified>
</cp:coreProperties>
</file>